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3E1" w:rsidRPr="008000D9" w:rsidRDefault="005E63E1" w:rsidP="005E63E1">
      <w:pPr>
        <w:spacing w:before="4" w:after="4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00D9">
        <w:rPr>
          <w:rFonts w:ascii="Arial" w:eastAsia="Times New Roman" w:hAnsi="Arial" w:cs="Arial"/>
          <w:b/>
          <w:sz w:val="20"/>
          <w:szCs w:val="20"/>
        </w:rPr>
        <w:t>ДОПОЛНИТЕЛЬНОЕ СОГЛАШЕНИЕ №</w:t>
      </w:r>
      <w:permStart w:id="1056859811" w:edGrp="everyone"/>
      <w:r w:rsidRPr="008000D9">
        <w:rPr>
          <w:rFonts w:ascii="Arial" w:eastAsia="Times New Roman" w:hAnsi="Arial" w:cs="Arial"/>
          <w:b/>
          <w:sz w:val="20"/>
          <w:szCs w:val="20"/>
        </w:rPr>
        <w:t>_</w:t>
      </w:r>
      <w:r w:rsidR="00B328E1">
        <w:rPr>
          <w:rFonts w:ascii="Arial" w:eastAsia="Times New Roman" w:hAnsi="Arial" w:cs="Arial"/>
          <w:b/>
          <w:sz w:val="20"/>
          <w:szCs w:val="20"/>
        </w:rPr>
        <w:t>___</w:t>
      </w:r>
      <w:r w:rsidRPr="008000D9">
        <w:rPr>
          <w:rFonts w:ascii="Arial" w:eastAsia="Times New Roman" w:hAnsi="Arial" w:cs="Arial"/>
          <w:b/>
          <w:sz w:val="20"/>
          <w:szCs w:val="20"/>
        </w:rPr>
        <w:t>_</w:t>
      </w:r>
      <w:permEnd w:id="1056859811"/>
    </w:p>
    <w:p w:rsidR="005E63E1" w:rsidRPr="008000D9" w:rsidRDefault="005E63E1" w:rsidP="005E63E1">
      <w:pPr>
        <w:spacing w:before="4" w:after="4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00D9">
        <w:rPr>
          <w:rFonts w:ascii="Arial" w:eastAsia="Times New Roman" w:hAnsi="Arial" w:cs="Arial"/>
          <w:b/>
          <w:sz w:val="20"/>
          <w:szCs w:val="20"/>
        </w:rPr>
        <w:t xml:space="preserve">к Договору поставки № </w:t>
      </w:r>
      <w:permStart w:id="518934663" w:edGrp="everyone"/>
      <w:r w:rsidRPr="008000D9">
        <w:rPr>
          <w:rFonts w:ascii="Arial" w:eastAsia="Times New Roman" w:hAnsi="Arial" w:cs="Arial"/>
          <w:b/>
          <w:sz w:val="20"/>
          <w:szCs w:val="20"/>
        </w:rPr>
        <w:t>______</w:t>
      </w:r>
      <w:r w:rsidR="000E6A6F">
        <w:rPr>
          <w:rFonts w:ascii="Arial" w:eastAsia="Times New Roman" w:hAnsi="Arial" w:cs="Arial"/>
          <w:b/>
          <w:sz w:val="20"/>
          <w:szCs w:val="20"/>
        </w:rPr>
        <w:t xml:space="preserve"> от «____»__________________ 202</w:t>
      </w:r>
      <w:r w:rsidRPr="008000D9">
        <w:rPr>
          <w:rFonts w:ascii="Arial" w:eastAsia="Times New Roman" w:hAnsi="Arial" w:cs="Arial"/>
          <w:b/>
          <w:sz w:val="20"/>
          <w:szCs w:val="20"/>
        </w:rPr>
        <w:t>___ года</w:t>
      </w:r>
      <w:permEnd w:id="518934663"/>
    </w:p>
    <w:p w:rsidR="005E63E1" w:rsidRPr="00730E2A" w:rsidRDefault="005E63E1" w:rsidP="005E63E1">
      <w:pPr>
        <w:spacing w:before="4" w:after="4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5E63E1" w:rsidRPr="008000D9" w:rsidRDefault="005E63E1" w:rsidP="005E63E1">
      <w:pPr>
        <w:spacing w:before="4" w:after="4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5E63E1" w:rsidRPr="008000D9" w:rsidRDefault="005E63E1" w:rsidP="005E63E1">
      <w:pPr>
        <w:spacing w:before="4" w:after="4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000D9">
        <w:rPr>
          <w:rFonts w:ascii="Arial" w:eastAsia="Calibri" w:hAnsi="Arial" w:cs="Arial"/>
          <w:b/>
          <w:sz w:val="20"/>
          <w:szCs w:val="20"/>
        </w:rPr>
        <w:t>ТРЕБОВАНИЯ К ОФОРМЛЕНИЮ ВЕТЕРИНАРНЫХ</w:t>
      </w:r>
      <w:r w:rsidRPr="008000D9">
        <w:rPr>
          <w:rFonts w:ascii="Times New Roman" w:hAnsi="Times New Roman" w:cs="Times New Roman"/>
          <w:sz w:val="20"/>
          <w:szCs w:val="20"/>
        </w:rPr>
        <w:t xml:space="preserve"> </w:t>
      </w:r>
      <w:r w:rsidRPr="008000D9">
        <w:rPr>
          <w:rFonts w:ascii="Arial" w:hAnsi="Arial" w:cs="Arial"/>
          <w:b/>
          <w:sz w:val="20"/>
          <w:szCs w:val="20"/>
        </w:rPr>
        <w:t>СОПРОВОДИТЕЛЬНЫХ ДОКУМЕНТОВ</w:t>
      </w:r>
    </w:p>
    <w:p w:rsidR="005E63E1" w:rsidRPr="00730E2A" w:rsidRDefault="005E63E1" w:rsidP="005E63E1">
      <w:pPr>
        <w:spacing w:before="4" w:after="4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000D9">
        <w:rPr>
          <w:rFonts w:ascii="Arial" w:hAnsi="Arial" w:cs="Arial"/>
          <w:b/>
          <w:sz w:val="20"/>
          <w:szCs w:val="20"/>
        </w:rPr>
        <w:t xml:space="preserve">В ЭЛЕКТРОННОЙ ФОРМЕ </w:t>
      </w:r>
    </w:p>
    <w:p w:rsidR="005E63E1" w:rsidRPr="008000D9" w:rsidRDefault="005E63E1" w:rsidP="005E63E1">
      <w:pPr>
        <w:spacing w:before="4" w:after="4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5E63E1" w:rsidRPr="008000D9" w:rsidRDefault="005E63E1" w:rsidP="005E63E1">
      <w:pPr>
        <w:spacing w:before="4" w:after="4" w:line="240" w:lineRule="auto"/>
        <w:ind w:firstLine="567"/>
        <w:jc w:val="both"/>
        <w:rPr>
          <w:rFonts w:ascii="Arial" w:eastAsia="Times New Roman" w:hAnsi="Arial" w:cs="Arial"/>
          <w:sz w:val="20"/>
          <w:szCs w:val="20"/>
        </w:rPr>
      </w:pPr>
      <w:r w:rsidRPr="008000D9">
        <w:rPr>
          <w:rFonts w:ascii="Arial" w:eastAsia="Times New Roman" w:hAnsi="Arial" w:cs="Arial"/>
          <w:sz w:val="20"/>
          <w:szCs w:val="20"/>
        </w:rPr>
        <w:t xml:space="preserve">г. Москва                                                                                 </w:t>
      </w:r>
      <w:permStart w:id="651579184" w:edGrp="everyone"/>
      <w:r w:rsidR="000E6A6F">
        <w:rPr>
          <w:rFonts w:ascii="Arial" w:eastAsia="Times New Roman" w:hAnsi="Arial" w:cs="Arial"/>
          <w:sz w:val="20"/>
          <w:szCs w:val="20"/>
        </w:rPr>
        <w:t>«___» _____________ 202</w:t>
      </w:r>
      <w:r w:rsidRPr="008000D9">
        <w:rPr>
          <w:rFonts w:ascii="Arial" w:eastAsia="Times New Roman" w:hAnsi="Arial" w:cs="Arial"/>
          <w:sz w:val="20"/>
          <w:szCs w:val="20"/>
        </w:rPr>
        <w:t>__ года</w:t>
      </w:r>
    </w:p>
    <w:permEnd w:id="651579184"/>
    <w:p w:rsidR="005E63E1" w:rsidRPr="008000D9" w:rsidRDefault="005E63E1" w:rsidP="005E63E1">
      <w:pPr>
        <w:spacing w:before="4" w:after="4" w:line="240" w:lineRule="auto"/>
        <w:ind w:firstLine="567"/>
        <w:jc w:val="both"/>
        <w:rPr>
          <w:rFonts w:ascii="Arial" w:eastAsia="Times New Roman" w:hAnsi="Arial" w:cs="Arial"/>
          <w:sz w:val="20"/>
          <w:szCs w:val="20"/>
        </w:rPr>
      </w:pPr>
      <w:r w:rsidRPr="008000D9">
        <w:rPr>
          <w:rFonts w:ascii="Arial" w:eastAsia="Times New Roman" w:hAnsi="Arial" w:cs="Arial"/>
          <w:sz w:val="20"/>
          <w:szCs w:val="20"/>
        </w:rPr>
        <w:t xml:space="preserve">                                             </w:t>
      </w:r>
      <w:r w:rsidRPr="008000D9">
        <w:rPr>
          <w:rFonts w:ascii="Arial" w:eastAsia="Times New Roman" w:hAnsi="Arial" w:cs="Arial"/>
          <w:sz w:val="20"/>
          <w:szCs w:val="20"/>
        </w:rPr>
        <w:tab/>
      </w:r>
      <w:r w:rsidRPr="008000D9">
        <w:rPr>
          <w:rFonts w:ascii="Arial" w:eastAsia="Times New Roman" w:hAnsi="Arial" w:cs="Arial"/>
          <w:sz w:val="20"/>
          <w:szCs w:val="20"/>
        </w:rPr>
        <w:tab/>
        <w:t xml:space="preserve">                                                                                  </w:t>
      </w:r>
    </w:p>
    <w:p w:rsidR="005E63E1" w:rsidRPr="008000D9" w:rsidRDefault="005E63E1" w:rsidP="00B328E1">
      <w:pPr>
        <w:tabs>
          <w:tab w:val="left" w:pos="10206"/>
        </w:tabs>
        <w:spacing w:before="4" w:after="4" w:line="240" w:lineRule="auto"/>
        <w:jc w:val="both"/>
        <w:rPr>
          <w:rFonts w:ascii="Arial" w:eastAsia="Times New Roman" w:hAnsi="Arial" w:cs="Arial"/>
          <w:sz w:val="20"/>
          <w:szCs w:val="20"/>
        </w:rPr>
      </w:pPr>
      <w:permStart w:id="607594729" w:edGrp="everyone"/>
      <w:r w:rsidRPr="008000D9">
        <w:rPr>
          <w:rFonts w:ascii="Arial" w:eastAsia="Times New Roman" w:hAnsi="Arial" w:cs="Arial"/>
          <w:sz w:val="20"/>
          <w:szCs w:val="20"/>
        </w:rPr>
        <w:t>___________________________________</w:t>
      </w:r>
      <w:r w:rsidR="00B328E1">
        <w:rPr>
          <w:rFonts w:ascii="Arial" w:eastAsia="Times New Roman" w:hAnsi="Arial" w:cs="Arial"/>
          <w:sz w:val="20"/>
          <w:szCs w:val="20"/>
        </w:rPr>
        <w:t>___________________________________________________________________________</w:t>
      </w:r>
      <w:r w:rsidRPr="008000D9">
        <w:rPr>
          <w:rFonts w:ascii="Arial" w:eastAsia="Times New Roman" w:hAnsi="Arial" w:cs="Arial"/>
          <w:sz w:val="20"/>
          <w:szCs w:val="20"/>
        </w:rPr>
        <w:t>_</w:t>
      </w:r>
      <w:permEnd w:id="607594729"/>
      <w:r w:rsidRPr="008000D9">
        <w:rPr>
          <w:rFonts w:ascii="Arial" w:eastAsia="Times New Roman" w:hAnsi="Arial" w:cs="Arial"/>
          <w:sz w:val="20"/>
          <w:szCs w:val="20"/>
        </w:rPr>
        <w:t>, именуемый в дальнейшем "</w:t>
      </w:r>
      <w:r w:rsidRPr="008000D9">
        <w:rPr>
          <w:rFonts w:ascii="Arial" w:eastAsia="Times New Roman" w:hAnsi="Arial" w:cs="Arial"/>
          <w:b/>
          <w:sz w:val="20"/>
          <w:szCs w:val="20"/>
        </w:rPr>
        <w:t>Поставщик</w:t>
      </w:r>
      <w:r w:rsidRPr="008000D9">
        <w:rPr>
          <w:rFonts w:ascii="Arial" w:eastAsia="Times New Roman" w:hAnsi="Arial" w:cs="Arial"/>
          <w:sz w:val="20"/>
          <w:szCs w:val="20"/>
        </w:rPr>
        <w:t xml:space="preserve">", в лице </w:t>
      </w:r>
      <w:permStart w:id="1623988260" w:edGrp="everyone"/>
      <w:r w:rsidRPr="008000D9">
        <w:rPr>
          <w:rFonts w:ascii="Arial" w:eastAsia="Times New Roman" w:hAnsi="Arial" w:cs="Arial"/>
          <w:sz w:val="20"/>
          <w:szCs w:val="20"/>
        </w:rPr>
        <w:t>_____________________________________</w:t>
      </w:r>
      <w:r w:rsidR="003E6804">
        <w:rPr>
          <w:rFonts w:ascii="Arial" w:eastAsia="Times New Roman" w:hAnsi="Arial" w:cs="Arial"/>
          <w:sz w:val="20"/>
          <w:szCs w:val="20"/>
        </w:rPr>
        <w:t>______________________</w:t>
      </w:r>
      <w:r w:rsidRPr="008000D9">
        <w:rPr>
          <w:rFonts w:ascii="Arial" w:eastAsia="Times New Roman" w:hAnsi="Arial" w:cs="Arial"/>
          <w:sz w:val="20"/>
          <w:szCs w:val="20"/>
        </w:rPr>
        <w:t>_</w:t>
      </w:r>
      <w:permEnd w:id="1623988260"/>
      <w:r w:rsidRPr="008000D9">
        <w:rPr>
          <w:rFonts w:ascii="Arial" w:eastAsia="Times New Roman" w:hAnsi="Arial" w:cs="Arial"/>
          <w:sz w:val="20"/>
          <w:szCs w:val="20"/>
        </w:rPr>
        <w:t xml:space="preserve">, действующего на основании </w:t>
      </w:r>
      <w:permStart w:id="851719769" w:edGrp="everyone"/>
      <w:r w:rsidRPr="008000D9">
        <w:rPr>
          <w:rFonts w:ascii="Arial" w:eastAsia="Times New Roman" w:hAnsi="Arial" w:cs="Arial"/>
          <w:sz w:val="20"/>
          <w:szCs w:val="20"/>
        </w:rPr>
        <w:t>_________________________________________________________</w:t>
      </w:r>
      <w:permEnd w:id="851719769"/>
      <w:r w:rsidRPr="008000D9">
        <w:rPr>
          <w:rFonts w:ascii="Arial" w:eastAsia="Times New Roman" w:hAnsi="Arial" w:cs="Arial"/>
          <w:sz w:val="20"/>
          <w:szCs w:val="20"/>
        </w:rPr>
        <w:t xml:space="preserve">, с одной стороны, и </w:t>
      </w:r>
    </w:p>
    <w:p w:rsidR="005E63E1" w:rsidRPr="008000D9" w:rsidRDefault="005E63E1" w:rsidP="005E63E1">
      <w:pPr>
        <w:spacing w:before="4" w:after="4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000D9">
        <w:rPr>
          <w:rFonts w:ascii="Arial" w:eastAsia="Times New Roman" w:hAnsi="Arial" w:cs="Arial"/>
          <w:b/>
          <w:sz w:val="20"/>
          <w:szCs w:val="20"/>
        </w:rPr>
        <w:t>Общество с ограниченной ответственностью «Союз Святого Иоанна Воина»</w:t>
      </w:r>
      <w:r w:rsidRPr="008000D9">
        <w:rPr>
          <w:rFonts w:ascii="Arial" w:eastAsia="Times New Roman" w:hAnsi="Arial" w:cs="Arial"/>
          <w:sz w:val="20"/>
          <w:szCs w:val="20"/>
        </w:rPr>
        <w:t>, именуемое в дальнейшем «</w:t>
      </w:r>
      <w:r w:rsidRPr="008000D9">
        <w:rPr>
          <w:rFonts w:ascii="Arial" w:eastAsia="Times New Roman" w:hAnsi="Arial" w:cs="Arial"/>
          <w:b/>
          <w:sz w:val="20"/>
          <w:szCs w:val="20"/>
        </w:rPr>
        <w:t>Покупатель</w:t>
      </w:r>
      <w:r w:rsidRPr="008000D9">
        <w:rPr>
          <w:rFonts w:ascii="Arial" w:eastAsia="Times New Roman" w:hAnsi="Arial" w:cs="Arial"/>
          <w:sz w:val="20"/>
          <w:szCs w:val="20"/>
        </w:rPr>
        <w:t xml:space="preserve">», в лице </w:t>
      </w:r>
      <w:permStart w:id="1321489471" w:edGrp="everyone"/>
      <w:r w:rsidRPr="008000D9">
        <w:rPr>
          <w:rFonts w:ascii="Arial" w:eastAsia="Times New Roman" w:hAnsi="Arial" w:cs="Arial"/>
          <w:sz w:val="20"/>
          <w:szCs w:val="20"/>
        </w:rPr>
        <w:t xml:space="preserve">_________________________________________________________, </w:t>
      </w:r>
      <w:permEnd w:id="1321489471"/>
      <w:r w:rsidRPr="008000D9">
        <w:rPr>
          <w:rFonts w:ascii="Arial" w:eastAsia="Times New Roman" w:hAnsi="Arial" w:cs="Arial"/>
          <w:sz w:val="20"/>
          <w:szCs w:val="20"/>
        </w:rPr>
        <w:t xml:space="preserve">действующего на основании  </w:t>
      </w:r>
      <w:permStart w:id="683964871" w:edGrp="everyone"/>
      <w:r w:rsidRPr="008000D9">
        <w:rPr>
          <w:rFonts w:ascii="Arial" w:eastAsia="Times New Roman" w:hAnsi="Arial" w:cs="Arial"/>
          <w:sz w:val="20"/>
          <w:szCs w:val="20"/>
        </w:rPr>
        <w:t>___________________________________________</w:t>
      </w:r>
      <w:r w:rsidR="003E6804">
        <w:rPr>
          <w:rFonts w:ascii="Arial" w:eastAsia="Times New Roman" w:hAnsi="Arial" w:cs="Arial"/>
          <w:sz w:val="20"/>
          <w:szCs w:val="20"/>
        </w:rPr>
        <w:t>______</w:t>
      </w:r>
      <w:r w:rsidRPr="008000D9">
        <w:rPr>
          <w:rFonts w:ascii="Arial" w:eastAsia="Times New Roman" w:hAnsi="Arial" w:cs="Arial"/>
          <w:sz w:val="20"/>
          <w:szCs w:val="20"/>
        </w:rPr>
        <w:t>_</w:t>
      </w:r>
      <w:permEnd w:id="683964871"/>
      <w:r w:rsidRPr="008000D9">
        <w:rPr>
          <w:rFonts w:ascii="Arial" w:eastAsia="Times New Roman" w:hAnsi="Arial" w:cs="Arial"/>
          <w:sz w:val="20"/>
          <w:szCs w:val="20"/>
        </w:rPr>
        <w:t>, с другой стороны, далее совместно именуемые «</w:t>
      </w:r>
      <w:r w:rsidRPr="008000D9">
        <w:rPr>
          <w:rFonts w:ascii="Arial" w:eastAsia="Times New Roman" w:hAnsi="Arial" w:cs="Arial"/>
          <w:b/>
          <w:sz w:val="20"/>
          <w:szCs w:val="20"/>
        </w:rPr>
        <w:t>Стороны</w:t>
      </w:r>
      <w:r w:rsidRPr="008000D9">
        <w:rPr>
          <w:rFonts w:ascii="Arial" w:eastAsia="Times New Roman" w:hAnsi="Arial" w:cs="Arial"/>
          <w:sz w:val="20"/>
          <w:szCs w:val="20"/>
        </w:rPr>
        <w:t xml:space="preserve">», заключили настоящее Дополнительное соглашение к Договору поставки </w:t>
      </w:r>
      <w:permStart w:id="35069596" w:edGrp="everyone"/>
      <w:r w:rsidRPr="008000D9">
        <w:rPr>
          <w:rFonts w:ascii="Arial" w:eastAsia="Times New Roman" w:hAnsi="Arial" w:cs="Arial"/>
          <w:sz w:val="20"/>
          <w:szCs w:val="20"/>
        </w:rPr>
        <w:t>№________ от ____.____.20___</w:t>
      </w:r>
      <w:permEnd w:id="35069596"/>
      <w:r w:rsidRPr="008000D9">
        <w:rPr>
          <w:rFonts w:ascii="Arial" w:eastAsia="Times New Roman" w:hAnsi="Arial" w:cs="Arial"/>
          <w:sz w:val="20"/>
          <w:szCs w:val="20"/>
        </w:rPr>
        <w:t>г. (далее по тексту – «</w:t>
      </w:r>
      <w:r w:rsidRPr="008000D9">
        <w:rPr>
          <w:rFonts w:ascii="Arial" w:eastAsia="Times New Roman" w:hAnsi="Arial" w:cs="Arial"/>
          <w:b/>
          <w:sz w:val="20"/>
          <w:szCs w:val="20"/>
        </w:rPr>
        <w:t>Договор поставки</w:t>
      </w:r>
      <w:r w:rsidRPr="008000D9">
        <w:rPr>
          <w:rFonts w:ascii="Arial" w:eastAsia="Times New Roman" w:hAnsi="Arial" w:cs="Arial"/>
          <w:sz w:val="20"/>
          <w:szCs w:val="20"/>
        </w:rPr>
        <w:t xml:space="preserve">») о нижеследующем: </w:t>
      </w:r>
    </w:p>
    <w:p w:rsidR="005E63E1" w:rsidRPr="008000D9" w:rsidRDefault="005E63E1" w:rsidP="005E63E1">
      <w:pPr>
        <w:spacing w:before="4" w:after="4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50688" w:rsidRPr="008000D9" w:rsidRDefault="005E63E1" w:rsidP="005A3C96">
      <w:pPr>
        <w:pStyle w:val="Default"/>
        <w:numPr>
          <w:ilvl w:val="0"/>
          <w:numId w:val="12"/>
        </w:numPr>
        <w:tabs>
          <w:tab w:val="left" w:pos="0"/>
        </w:tabs>
        <w:ind w:left="567" w:hanging="284"/>
        <w:jc w:val="both"/>
        <w:rPr>
          <w:rFonts w:ascii="Arial" w:eastAsia="Times New Roman" w:hAnsi="Arial" w:cs="Arial"/>
          <w:sz w:val="20"/>
          <w:szCs w:val="20"/>
        </w:rPr>
      </w:pPr>
      <w:r w:rsidRPr="008000D9">
        <w:rPr>
          <w:rFonts w:ascii="Arial" w:eastAsia="Times New Roman" w:hAnsi="Arial" w:cs="Arial"/>
          <w:color w:val="auto"/>
          <w:sz w:val="20"/>
          <w:szCs w:val="20"/>
        </w:rPr>
        <w:t xml:space="preserve">В </w:t>
      </w:r>
      <w:r w:rsidR="00784DDA" w:rsidRPr="008000D9">
        <w:rPr>
          <w:rFonts w:ascii="Arial" w:eastAsia="Times New Roman" w:hAnsi="Arial" w:cs="Arial"/>
          <w:color w:val="auto"/>
          <w:sz w:val="20"/>
          <w:szCs w:val="20"/>
        </w:rPr>
        <w:t>связи с</w:t>
      </w:r>
      <w:r w:rsidR="004D5FE0" w:rsidRPr="008000D9">
        <w:rPr>
          <w:rFonts w:ascii="Arial" w:eastAsia="Times New Roman" w:hAnsi="Arial" w:cs="Arial"/>
          <w:color w:val="auto"/>
          <w:sz w:val="20"/>
          <w:szCs w:val="20"/>
        </w:rPr>
        <w:t>о</w:t>
      </w:r>
      <w:r w:rsidR="00784DDA" w:rsidRPr="008000D9">
        <w:rPr>
          <w:rFonts w:ascii="Arial" w:eastAsia="Times New Roman" w:hAnsi="Arial" w:cs="Arial"/>
          <w:color w:val="auto"/>
          <w:sz w:val="20"/>
          <w:szCs w:val="20"/>
        </w:rPr>
        <w:t xml:space="preserve"> вступлением в силу </w:t>
      </w:r>
      <w:r w:rsidR="00784DDA" w:rsidRPr="008000D9">
        <w:rPr>
          <w:rFonts w:ascii="Arial" w:hAnsi="Arial" w:cs="Arial"/>
          <w:color w:val="auto"/>
          <w:sz w:val="20"/>
          <w:szCs w:val="20"/>
        </w:rPr>
        <w:t>Федерального закона от 13.07.2015 N 243-ФЗ "О внесении изменени</w:t>
      </w:r>
      <w:r w:rsidR="00474C0A">
        <w:rPr>
          <w:rFonts w:ascii="Arial" w:hAnsi="Arial" w:cs="Arial"/>
          <w:color w:val="auto"/>
          <w:sz w:val="20"/>
          <w:szCs w:val="20"/>
        </w:rPr>
        <w:t>й в Закон Российской Федерации «О ветеринарии»</w:t>
      </w:r>
      <w:r w:rsidR="00784DDA" w:rsidRPr="008000D9">
        <w:rPr>
          <w:rFonts w:ascii="Arial" w:hAnsi="Arial" w:cs="Arial"/>
          <w:color w:val="auto"/>
          <w:sz w:val="20"/>
          <w:szCs w:val="20"/>
        </w:rPr>
        <w:t xml:space="preserve"> и отдельные законодател</w:t>
      </w:r>
      <w:r w:rsidR="004D5FE0" w:rsidRPr="008000D9">
        <w:rPr>
          <w:rFonts w:ascii="Arial" w:hAnsi="Arial" w:cs="Arial"/>
          <w:color w:val="auto"/>
          <w:sz w:val="20"/>
          <w:szCs w:val="20"/>
        </w:rPr>
        <w:t xml:space="preserve">ьные акты Российской </w:t>
      </w:r>
      <w:r w:rsidR="00784DDA" w:rsidRPr="008000D9">
        <w:rPr>
          <w:rFonts w:ascii="Arial" w:hAnsi="Arial" w:cs="Arial"/>
          <w:color w:val="auto"/>
          <w:sz w:val="20"/>
          <w:szCs w:val="20"/>
        </w:rPr>
        <w:t xml:space="preserve">Федерации" и Приказа Минсельхоза России от 27 декабря 2016 № 589 «Об утверждении ветеринарных правил организации работы по оформлению ветеринарных сопроводительных документов и порядка оформления ветеринарных сопроводительных </w:t>
      </w:r>
      <w:r w:rsidR="004D5FE0" w:rsidRPr="008000D9">
        <w:rPr>
          <w:rFonts w:ascii="Arial" w:hAnsi="Arial" w:cs="Arial"/>
          <w:color w:val="auto"/>
          <w:sz w:val="20"/>
          <w:szCs w:val="20"/>
        </w:rPr>
        <w:t xml:space="preserve">документов в электронной форме» </w:t>
      </w:r>
      <w:r w:rsidR="00784DDA" w:rsidRPr="008000D9">
        <w:rPr>
          <w:rFonts w:ascii="Arial" w:eastAsia="Times New Roman" w:hAnsi="Arial" w:cs="Arial"/>
          <w:sz w:val="20"/>
          <w:szCs w:val="20"/>
        </w:rPr>
        <w:t>С</w:t>
      </w:r>
      <w:r w:rsidRPr="008000D9">
        <w:rPr>
          <w:rFonts w:ascii="Arial" w:eastAsia="Times New Roman" w:hAnsi="Arial" w:cs="Arial"/>
          <w:sz w:val="20"/>
          <w:szCs w:val="20"/>
        </w:rPr>
        <w:t xml:space="preserve">тороны </w:t>
      </w:r>
      <w:r w:rsidR="004D5FE0" w:rsidRPr="008000D9">
        <w:rPr>
          <w:rFonts w:ascii="Arial" w:eastAsia="Times New Roman" w:hAnsi="Arial" w:cs="Arial"/>
          <w:sz w:val="20"/>
          <w:szCs w:val="20"/>
        </w:rPr>
        <w:t xml:space="preserve">согласовали </w:t>
      </w:r>
      <w:r w:rsidRPr="008000D9">
        <w:rPr>
          <w:rFonts w:ascii="Arial" w:eastAsia="Times New Roman" w:hAnsi="Arial" w:cs="Arial"/>
          <w:sz w:val="20"/>
          <w:szCs w:val="20"/>
        </w:rPr>
        <w:t xml:space="preserve">специальные требования к </w:t>
      </w:r>
      <w:r w:rsidR="00784DDA" w:rsidRPr="008000D9">
        <w:rPr>
          <w:rFonts w:ascii="Arial" w:eastAsia="Times New Roman" w:hAnsi="Arial" w:cs="Arial"/>
          <w:sz w:val="20"/>
          <w:szCs w:val="20"/>
        </w:rPr>
        <w:t xml:space="preserve">оформлению </w:t>
      </w:r>
      <w:r w:rsidR="00110691" w:rsidRPr="008000D9">
        <w:rPr>
          <w:rFonts w:ascii="Arial" w:eastAsia="Times New Roman" w:hAnsi="Arial" w:cs="Arial"/>
          <w:sz w:val="20"/>
          <w:szCs w:val="20"/>
        </w:rPr>
        <w:t xml:space="preserve">ветеринарных сопроводительных документов в электронной форме (далее </w:t>
      </w:r>
      <w:r w:rsidR="00D97905" w:rsidRPr="008000D9">
        <w:rPr>
          <w:rFonts w:ascii="Arial" w:eastAsia="Times New Roman" w:hAnsi="Arial" w:cs="Arial"/>
          <w:sz w:val="20"/>
          <w:szCs w:val="20"/>
        </w:rPr>
        <w:t xml:space="preserve">по тексту - </w:t>
      </w:r>
      <w:r w:rsidR="00A028D9" w:rsidRPr="008000D9">
        <w:rPr>
          <w:rFonts w:ascii="Arial" w:eastAsia="Times New Roman" w:hAnsi="Arial" w:cs="Arial"/>
          <w:sz w:val="20"/>
          <w:szCs w:val="20"/>
        </w:rPr>
        <w:t>ЭВСД</w:t>
      </w:r>
      <w:r w:rsidR="00110691" w:rsidRPr="008000D9">
        <w:rPr>
          <w:rFonts w:ascii="Arial" w:eastAsia="Times New Roman" w:hAnsi="Arial" w:cs="Arial"/>
          <w:sz w:val="20"/>
          <w:szCs w:val="20"/>
        </w:rPr>
        <w:t>)</w:t>
      </w:r>
      <w:r w:rsidR="00A028D9" w:rsidRPr="008000D9">
        <w:rPr>
          <w:rFonts w:ascii="Arial" w:eastAsia="Times New Roman" w:hAnsi="Arial" w:cs="Arial"/>
          <w:sz w:val="20"/>
          <w:szCs w:val="20"/>
        </w:rPr>
        <w:t xml:space="preserve">, </w:t>
      </w:r>
      <w:r w:rsidR="00A028D9" w:rsidRPr="008000D9">
        <w:rPr>
          <w:rFonts w:ascii="Arial" w:hAnsi="Arial" w:cs="Arial"/>
          <w:sz w:val="20"/>
          <w:szCs w:val="20"/>
        </w:rPr>
        <w:t>предусмот</w:t>
      </w:r>
      <w:bookmarkStart w:id="0" w:name="_GoBack"/>
      <w:bookmarkEnd w:id="0"/>
      <w:r w:rsidR="00A028D9" w:rsidRPr="008000D9">
        <w:rPr>
          <w:rFonts w:ascii="Arial" w:hAnsi="Arial" w:cs="Arial"/>
          <w:sz w:val="20"/>
          <w:szCs w:val="20"/>
        </w:rPr>
        <w:t xml:space="preserve">ренные настоящим Дополнительным соглашением (далее по тексту </w:t>
      </w:r>
      <w:r w:rsidR="00E54B61" w:rsidRPr="008000D9">
        <w:rPr>
          <w:rFonts w:ascii="Arial" w:hAnsi="Arial" w:cs="Arial"/>
          <w:sz w:val="20"/>
          <w:szCs w:val="20"/>
        </w:rPr>
        <w:t>–</w:t>
      </w:r>
      <w:r w:rsidR="00A028D9" w:rsidRPr="008000D9">
        <w:rPr>
          <w:rFonts w:ascii="Arial" w:hAnsi="Arial" w:cs="Arial"/>
          <w:sz w:val="20"/>
          <w:szCs w:val="20"/>
        </w:rPr>
        <w:t xml:space="preserve"> </w:t>
      </w:r>
      <w:r w:rsidR="00E54B61" w:rsidRPr="008000D9">
        <w:rPr>
          <w:rFonts w:ascii="Arial" w:hAnsi="Arial" w:cs="Arial"/>
          <w:sz w:val="20"/>
          <w:szCs w:val="20"/>
        </w:rPr>
        <w:t xml:space="preserve">Дополнительное </w:t>
      </w:r>
      <w:r w:rsidR="005F5224" w:rsidRPr="008000D9">
        <w:rPr>
          <w:rFonts w:ascii="Arial" w:hAnsi="Arial" w:cs="Arial"/>
          <w:sz w:val="20"/>
          <w:szCs w:val="20"/>
        </w:rPr>
        <w:t>соглашение</w:t>
      </w:r>
      <w:r w:rsidR="00A028D9" w:rsidRPr="008000D9">
        <w:rPr>
          <w:rFonts w:ascii="Arial" w:hAnsi="Arial" w:cs="Arial"/>
          <w:sz w:val="20"/>
          <w:szCs w:val="20"/>
        </w:rPr>
        <w:t>)</w:t>
      </w:r>
      <w:r w:rsidR="00A028D9" w:rsidRPr="008000D9">
        <w:rPr>
          <w:rFonts w:ascii="Arial" w:eastAsia="Times New Roman" w:hAnsi="Arial" w:cs="Arial"/>
          <w:sz w:val="20"/>
          <w:szCs w:val="20"/>
        </w:rPr>
        <w:t>.</w:t>
      </w:r>
    </w:p>
    <w:p w:rsidR="00C50688" w:rsidRPr="008000D9" w:rsidRDefault="00C50688" w:rsidP="00C50688">
      <w:pPr>
        <w:pStyle w:val="Default"/>
        <w:tabs>
          <w:tab w:val="left" w:pos="0"/>
        </w:tabs>
        <w:ind w:left="851"/>
        <w:jc w:val="both"/>
        <w:rPr>
          <w:rFonts w:ascii="Arial" w:eastAsia="Times New Roman" w:hAnsi="Arial" w:cs="Arial"/>
          <w:sz w:val="20"/>
          <w:szCs w:val="20"/>
        </w:rPr>
      </w:pPr>
    </w:p>
    <w:p w:rsidR="005E63E1" w:rsidRPr="008000D9" w:rsidRDefault="00A028D9" w:rsidP="005A3C96">
      <w:pPr>
        <w:pStyle w:val="Default"/>
        <w:numPr>
          <w:ilvl w:val="0"/>
          <w:numId w:val="12"/>
        </w:numPr>
        <w:tabs>
          <w:tab w:val="left" w:pos="0"/>
        </w:tabs>
        <w:ind w:left="567" w:hanging="284"/>
        <w:jc w:val="both"/>
        <w:rPr>
          <w:rFonts w:ascii="Arial" w:eastAsia="Times New Roman" w:hAnsi="Arial" w:cs="Arial"/>
          <w:sz w:val="20"/>
          <w:szCs w:val="20"/>
        </w:rPr>
      </w:pPr>
      <w:r w:rsidRPr="008000D9">
        <w:rPr>
          <w:rFonts w:ascii="Arial" w:eastAsia="Times New Roman" w:hAnsi="Arial" w:cs="Arial"/>
          <w:color w:val="auto"/>
          <w:sz w:val="20"/>
          <w:szCs w:val="20"/>
        </w:rPr>
        <w:t xml:space="preserve">Условия настоящего </w:t>
      </w:r>
      <w:r w:rsidR="00E54B61" w:rsidRPr="008000D9">
        <w:rPr>
          <w:rFonts w:ascii="Arial" w:eastAsia="Times New Roman" w:hAnsi="Arial" w:cs="Arial"/>
          <w:color w:val="auto"/>
          <w:sz w:val="20"/>
          <w:szCs w:val="20"/>
        </w:rPr>
        <w:t xml:space="preserve">Дополнительного </w:t>
      </w:r>
      <w:r w:rsidR="00EF3715" w:rsidRPr="008000D9">
        <w:rPr>
          <w:rFonts w:ascii="Arial" w:eastAsia="Times New Roman" w:hAnsi="Arial" w:cs="Arial"/>
          <w:color w:val="auto"/>
          <w:sz w:val="20"/>
          <w:szCs w:val="20"/>
        </w:rPr>
        <w:t xml:space="preserve">соглашения </w:t>
      </w:r>
      <w:r w:rsidRPr="008000D9">
        <w:rPr>
          <w:rFonts w:ascii="Arial" w:eastAsia="Times New Roman" w:hAnsi="Arial" w:cs="Arial"/>
          <w:color w:val="auto"/>
          <w:sz w:val="20"/>
          <w:szCs w:val="20"/>
        </w:rPr>
        <w:t xml:space="preserve">распространяются </w:t>
      </w:r>
      <w:r w:rsidR="009F70A4" w:rsidRPr="008000D9">
        <w:rPr>
          <w:rFonts w:ascii="Arial" w:eastAsia="Times New Roman" w:hAnsi="Arial" w:cs="Arial"/>
          <w:sz w:val="20"/>
          <w:szCs w:val="20"/>
        </w:rPr>
        <w:t>на</w:t>
      </w:r>
      <w:r w:rsidRPr="008000D9">
        <w:rPr>
          <w:rFonts w:ascii="Arial" w:eastAsia="Times New Roman" w:hAnsi="Arial" w:cs="Arial"/>
          <w:sz w:val="20"/>
          <w:szCs w:val="20"/>
        </w:rPr>
        <w:t xml:space="preserve"> </w:t>
      </w:r>
      <w:r w:rsidR="004D5FE0" w:rsidRPr="008000D9">
        <w:rPr>
          <w:rFonts w:ascii="Arial" w:eastAsia="Times New Roman" w:hAnsi="Arial" w:cs="Arial"/>
          <w:sz w:val="20"/>
          <w:szCs w:val="20"/>
        </w:rPr>
        <w:t>категори</w:t>
      </w:r>
      <w:r w:rsidR="009F70A4" w:rsidRPr="008000D9">
        <w:rPr>
          <w:rFonts w:ascii="Arial" w:eastAsia="Times New Roman" w:hAnsi="Arial" w:cs="Arial"/>
          <w:sz w:val="20"/>
          <w:szCs w:val="20"/>
        </w:rPr>
        <w:t>и</w:t>
      </w:r>
      <w:r w:rsidR="004D5FE0" w:rsidRPr="008000D9">
        <w:rPr>
          <w:rFonts w:ascii="Arial" w:eastAsia="Times New Roman" w:hAnsi="Arial" w:cs="Arial"/>
          <w:sz w:val="20"/>
          <w:szCs w:val="20"/>
        </w:rPr>
        <w:t xml:space="preserve"> </w:t>
      </w:r>
      <w:r w:rsidR="00784DDA" w:rsidRPr="008000D9">
        <w:rPr>
          <w:rFonts w:ascii="Arial" w:eastAsia="Times New Roman" w:hAnsi="Arial" w:cs="Arial"/>
          <w:sz w:val="20"/>
          <w:szCs w:val="20"/>
        </w:rPr>
        <w:t>товар</w:t>
      </w:r>
      <w:r w:rsidR="004D5FE0" w:rsidRPr="008000D9">
        <w:rPr>
          <w:rFonts w:ascii="Arial" w:eastAsia="Times New Roman" w:hAnsi="Arial" w:cs="Arial"/>
          <w:sz w:val="20"/>
          <w:szCs w:val="20"/>
        </w:rPr>
        <w:t>ов</w:t>
      </w:r>
      <w:r w:rsidR="009F70A4" w:rsidRPr="008000D9">
        <w:rPr>
          <w:rFonts w:ascii="Arial" w:eastAsia="Times New Roman" w:hAnsi="Arial" w:cs="Arial"/>
          <w:sz w:val="20"/>
          <w:szCs w:val="20"/>
        </w:rPr>
        <w:t xml:space="preserve"> животного происхождения</w:t>
      </w:r>
      <w:r w:rsidR="004D5FE0" w:rsidRPr="008000D9">
        <w:rPr>
          <w:rFonts w:ascii="Arial" w:eastAsia="Times New Roman" w:hAnsi="Arial" w:cs="Arial"/>
          <w:sz w:val="20"/>
          <w:szCs w:val="20"/>
        </w:rPr>
        <w:t xml:space="preserve">, </w:t>
      </w:r>
      <w:r w:rsidR="00121297" w:rsidRPr="008000D9">
        <w:rPr>
          <w:rFonts w:ascii="Arial" w:hAnsi="Arial" w:cs="Arial"/>
          <w:sz w:val="20"/>
          <w:szCs w:val="20"/>
        </w:rPr>
        <w:t>включенны</w:t>
      </w:r>
      <w:r w:rsidR="00121297">
        <w:rPr>
          <w:rFonts w:ascii="Arial" w:hAnsi="Arial" w:cs="Arial"/>
          <w:sz w:val="20"/>
          <w:szCs w:val="20"/>
        </w:rPr>
        <w:t>е</w:t>
      </w:r>
      <w:r w:rsidR="00121297" w:rsidRPr="008000D9">
        <w:rPr>
          <w:rFonts w:ascii="Arial" w:hAnsi="Arial" w:cs="Arial"/>
          <w:sz w:val="20"/>
          <w:szCs w:val="20"/>
        </w:rPr>
        <w:t xml:space="preserve"> </w:t>
      </w:r>
      <w:r w:rsidR="002A2F85" w:rsidRPr="008000D9">
        <w:rPr>
          <w:rFonts w:ascii="Arial" w:hAnsi="Arial" w:cs="Arial"/>
          <w:sz w:val="20"/>
          <w:szCs w:val="20"/>
        </w:rPr>
        <w:t xml:space="preserve">в Перечень подконтрольных товаров, подлежащих сопровождению ветеринарными сопроводительными документами, утвержденный приказом Минсельхоза России от </w:t>
      </w:r>
      <w:smartTag w:uri="urn:schemas-microsoft-com:office:smarttags" w:element="date">
        <w:smartTagPr>
          <w:attr w:name="Year" w:val="2015"/>
          <w:attr w:name="Day" w:val="18"/>
          <w:attr w:name="Month" w:val="12"/>
          <w:attr w:name="ls" w:val="trans"/>
        </w:smartTagPr>
        <w:r w:rsidR="002A2F85" w:rsidRPr="008000D9">
          <w:rPr>
            <w:rFonts w:ascii="Arial" w:hAnsi="Arial" w:cs="Arial"/>
            <w:sz w:val="20"/>
            <w:szCs w:val="20"/>
          </w:rPr>
          <w:t xml:space="preserve">18 декабря </w:t>
        </w:r>
        <w:smartTag w:uri="urn:schemas-microsoft-com:office:smarttags" w:element="metricconverter">
          <w:smartTagPr>
            <w:attr w:name="ProductID" w:val="2015 г"/>
          </w:smartTagPr>
          <w:r w:rsidR="002A2F85" w:rsidRPr="008000D9">
            <w:rPr>
              <w:rFonts w:ascii="Arial" w:hAnsi="Arial" w:cs="Arial"/>
              <w:sz w:val="20"/>
              <w:szCs w:val="20"/>
            </w:rPr>
            <w:t>2015 г</w:t>
          </w:r>
        </w:smartTag>
        <w:r w:rsidR="002A2F85" w:rsidRPr="008000D9">
          <w:rPr>
            <w:rFonts w:ascii="Arial" w:hAnsi="Arial" w:cs="Arial"/>
            <w:sz w:val="20"/>
            <w:szCs w:val="20"/>
          </w:rPr>
          <w:t>.</w:t>
        </w:r>
      </w:smartTag>
      <w:r w:rsidR="002A2F85" w:rsidRPr="008000D9">
        <w:rPr>
          <w:rFonts w:ascii="Arial" w:hAnsi="Arial" w:cs="Arial"/>
          <w:sz w:val="20"/>
          <w:szCs w:val="20"/>
        </w:rPr>
        <w:t xml:space="preserve"> N 648 </w:t>
      </w:r>
      <w:r w:rsidR="00D112C2" w:rsidRPr="00D112C2">
        <w:rPr>
          <w:rFonts w:ascii="Arial" w:hAnsi="Arial" w:cs="Arial"/>
          <w:sz w:val="20"/>
          <w:szCs w:val="20"/>
        </w:rPr>
        <w:t xml:space="preserve"> </w:t>
      </w:r>
      <w:r w:rsidR="00D112C2">
        <w:rPr>
          <w:rFonts w:ascii="Arial" w:hAnsi="Arial" w:cs="Arial"/>
          <w:sz w:val="20"/>
          <w:szCs w:val="20"/>
        </w:rPr>
        <w:t xml:space="preserve">и </w:t>
      </w:r>
      <w:r w:rsidR="00D112C2" w:rsidRPr="00D112C2">
        <w:rPr>
          <w:rFonts w:ascii="Arial" w:hAnsi="Arial" w:cs="Arial"/>
          <w:sz w:val="20"/>
          <w:szCs w:val="20"/>
        </w:rPr>
        <w:t>Перечень</w:t>
      </w:r>
      <w:r w:rsidR="00D112C2">
        <w:rPr>
          <w:rFonts w:ascii="Arial" w:hAnsi="Arial" w:cs="Arial"/>
          <w:sz w:val="20"/>
          <w:szCs w:val="20"/>
        </w:rPr>
        <w:t xml:space="preserve"> продукции животного происхождения, на которую уполномоченные лица организаций, являющихся производителями подконтрольных товаров и (или) участниками оборота подконтрольных товаров, и индивидуальные предприниматели, являющиеся производителями подконтрольных товаров и (или) участниками оборота подконтрольных товаров, могут оформлять ветеринарные сопроводительные документы, утвержденный приказом Минсельхоза России от </w:t>
      </w:r>
      <w:smartTag w:uri="urn:schemas-microsoft-com:office:smarttags" w:element="date">
        <w:smartTagPr>
          <w:attr w:name="Year" w:val="2015"/>
          <w:attr w:name="Day" w:val="18"/>
          <w:attr w:name="Month" w:val="12"/>
          <w:attr w:name="ls" w:val="trans"/>
        </w:smartTagPr>
        <w:r w:rsidR="00D112C2">
          <w:rPr>
            <w:rFonts w:ascii="Arial" w:hAnsi="Arial" w:cs="Arial"/>
            <w:sz w:val="20"/>
            <w:szCs w:val="20"/>
          </w:rPr>
          <w:t xml:space="preserve">18 декабря </w:t>
        </w:r>
        <w:smartTag w:uri="urn:schemas-microsoft-com:office:smarttags" w:element="metricconverter">
          <w:smartTagPr>
            <w:attr w:name="ProductID" w:val="2015 г"/>
          </w:smartTagPr>
          <w:r w:rsidR="00D112C2">
            <w:rPr>
              <w:rFonts w:ascii="Arial" w:hAnsi="Arial" w:cs="Arial"/>
              <w:sz w:val="20"/>
              <w:szCs w:val="20"/>
            </w:rPr>
            <w:t>2015 г</w:t>
          </w:r>
        </w:smartTag>
        <w:r w:rsidR="00D112C2">
          <w:rPr>
            <w:rFonts w:ascii="Arial" w:hAnsi="Arial" w:cs="Arial"/>
            <w:sz w:val="20"/>
            <w:szCs w:val="20"/>
          </w:rPr>
          <w:t>.</w:t>
        </w:r>
      </w:smartTag>
      <w:r w:rsidR="00D112C2">
        <w:rPr>
          <w:rFonts w:ascii="Arial" w:hAnsi="Arial" w:cs="Arial"/>
          <w:sz w:val="20"/>
          <w:szCs w:val="20"/>
        </w:rPr>
        <w:t xml:space="preserve"> N 646 (зарегистрирован Минюстом России </w:t>
      </w:r>
      <w:smartTag w:uri="urn:schemas-microsoft-com:office:smarttags" w:element="date">
        <w:smartTagPr>
          <w:attr w:name="Year" w:val="2016"/>
          <w:attr w:name="Day" w:val="25"/>
          <w:attr w:name="Month" w:val="2"/>
          <w:attr w:name="ls" w:val="trans"/>
        </w:smartTagPr>
        <w:r w:rsidR="00D112C2">
          <w:rPr>
            <w:rFonts w:ascii="Arial" w:hAnsi="Arial" w:cs="Arial"/>
            <w:sz w:val="20"/>
            <w:szCs w:val="20"/>
          </w:rPr>
          <w:t xml:space="preserve">25 февраля </w:t>
        </w:r>
        <w:smartTag w:uri="urn:schemas-microsoft-com:office:smarttags" w:element="metricconverter">
          <w:smartTagPr>
            <w:attr w:name="ProductID" w:val="2016 г"/>
          </w:smartTagPr>
          <w:r w:rsidR="00D112C2">
            <w:rPr>
              <w:rFonts w:ascii="Arial" w:hAnsi="Arial" w:cs="Arial"/>
              <w:sz w:val="20"/>
              <w:szCs w:val="20"/>
            </w:rPr>
            <w:t>2016 г</w:t>
          </w:r>
        </w:smartTag>
        <w:r w:rsidR="00D112C2">
          <w:rPr>
            <w:rFonts w:ascii="Arial" w:hAnsi="Arial" w:cs="Arial"/>
            <w:sz w:val="20"/>
            <w:szCs w:val="20"/>
          </w:rPr>
          <w:t>.</w:t>
        </w:r>
      </w:smartTag>
      <w:r w:rsidR="00D112C2">
        <w:rPr>
          <w:rFonts w:ascii="Arial" w:hAnsi="Arial" w:cs="Arial"/>
          <w:sz w:val="20"/>
          <w:szCs w:val="20"/>
        </w:rPr>
        <w:t>, регистрационный N 41210)</w:t>
      </w:r>
      <w:r w:rsidR="00D112C2" w:rsidRPr="008000D9">
        <w:rPr>
          <w:rFonts w:ascii="Arial" w:hAnsi="Arial" w:cs="Arial"/>
          <w:sz w:val="20"/>
          <w:szCs w:val="20"/>
        </w:rPr>
        <w:t xml:space="preserve"> </w:t>
      </w:r>
      <w:r w:rsidR="002A2F85" w:rsidRPr="008000D9">
        <w:rPr>
          <w:rFonts w:ascii="Arial" w:hAnsi="Arial" w:cs="Arial"/>
          <w:sz w:val="20"/>
          <w:szCs w:val="20"/>
        </w:rPr>
        <w:t xml:space="preserve">(далее по тексту </w:t>
      </w:r>
      <w:r w:rsidR="00C50688" w:rsidRPr="008000D9">
        <w:rPr>
          <w:rFonts w:ascii="Arial" w:hAnsi="Arial" w:cs="Arial"/>
          <w:sz w:val="20"/>
          <w:szCs w:val="20"/>
        </w:rPr>
        <w:t>–</w:t>
      </w:r>
      <w:r w:rsidR="002A2F85" w:rsidRPr="008000D9">
        <w:rPr>
          <w:rFonts w:ascii="Arial" w:hAnsi="Arial" w:cs="Arial"/>
          <w:sz w:val="20"/>
          <w:szCs w:val="20"/>
        </w:rPr>
        <w:t xml:space="preserve"> Перечень</w:t>
      </w:r>
      <w:r w:rsidR="00C50688" w:rsidRPr="008000D9">
        <w:rPr>
          <w:rFonts w:ascii="Arial" w:hAnsi="Arial" w:cs="Arial"/>
          <w:sz w:val="20"/>
          <w:szCs w:val="20"/>
        </w:rPr>
        <w:t xml:space="preserve"> подконтрольных товаров</w:t>
      </w:r>
      <w:r w:rsidR="002A2F85" w:rsidRPr="008000D9">
        <w:rPr>
          <w:rFonts w:ascii="Arial" w:hAnsi="Arial" w:cs="Arial"/>
          <w:sz w:val="20"/>
          <w:szCs w:val="20"/>
        </w:rPr>
        <w:t>)</w:t>
      </w:r>
      <w:r w:rsidR="004D5FE0" w:rsidRPr="008000D9">
        <w:rPr>
          <w:rFonts w:ascii="Arial" w:eastAsia="Times New Roman" w:hAnsi="Arial" w:cs="Arial"/>
          <w:sz w:val="20"/>
          <w:szCs w:val="20"/>
        </w:rPr>
        <w:t>.</w:t>
      </w:r>
    </w:p>
    <w:p w:rsidR="00C50688" w:rsidRPr="008000D9" w:rsidRDefault="00C50688" w:rsidP="005A3C96">
      <w:pPr>
        <w:pStyle w:val="a3"/>
        <w:ind w:left="567"/>
        <w:rPr>
          <w:rFonts w:ascii="Arial" w:eastAsia="Times New Roman" w:hAnsi="Arial" w:cs="Arial"/>
          <w:sz w:val="20"/>
          <w:szCs w:val="20"/>
        </w:rPr>
      </w:pPr>
    </w:p>
    <w:p w:rsidR="00784DDA" w:rsidRPr="008000D9" w:rsidRDefault="00784DDA" w:rsidP="005A3C96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315FAC">
        <w:rPr>
          <w:rFonts w:ascii="Arial" w:hAnsi="Arial" w:cs="Arial"/>
          <w:sz w:val="20"/>
          <w:szCs w:val="20"/>
        </w:rPr>
        <w:t xml:space="preserve">Для корректного отражения в </w:t>
      </w:r>
      <w:r w:rsidR="002A2F85" w:rsidRPr="00315FAC">
        <w:rPr>
          <w:rFonts w:ascii="Arial" w:hAnsi="Arial" w:cs="Arial"/>
          <w:sz w:val="20"/>
          <w:szCs w:val="20"/>
        </w:rPr>
        <w:t>Ф</w:t>
      </w:r>
      <w:r w:rsidRPr="00315FAC">
        <w:rPr>
          <w:rFonts w:ascii="Arial" w:hAnsi="Arial" w:cs="Arial"/>
          <w:sz w:val="20"/>
          <w:szCs w:val="20"/>
        </w:rPr>
        <w:t>едеральной государс</w:t>
      </w:r>
      <w:r w:rsidR="002A2F85" w:rsidRPr="00315FAC">
        <w:rPr>
          <w:rFonts w:ascii="Arial" w:hAnsi="Arial" w:cs="Arial"/>
          <w:sz w:val="20"/>
          <w:szCs w:val="20"/>
        </w:rPr>
        <w:t>твенной информационной системе</w:t>
      </w:r>
      <w:r w:rsidR="00863575" w:rsidRPr="00315FAC">
        <w:rPr>
          <w:sz w:val="20"/>
          <w:szCs w:val="20"/>
        </w:rPr>
        <w:t xml:space="preserve"> </w:t>
      </w:r>
      <w:r w:rsidR="00BC2C5E" w:rsidRPr="00315FAC">
        <w:rPr>
          <w:rFonts w:ascii="Arial" w:hAnsi="Arial" w:cs="Arial"/>
          <w:sz w:val="20"/>
          <w:szCs w:val="20"/>
        </w:rPr>
        <w:t xml:space="preserve">Меркурий </w:t>
      </w:r>
      <w:r w:rsidR="002A2F85" w:rsidRPr="00315FAC">
        <w:rPr>
          <w:rFonts w:ascii="Arial" w:hAnsi="Arial" w:cs="Arial"/>
          <w:sz w:val="20"/>
          <w:szCs w:val="20"/>
        </w:rPr>
        <w:t>(далее по тексту – ФГИС)</w:t>
      </w:r>
      <w:r w:rsidR="002A2F85" w:rsidRPr="008000D9">
        <w:rPr>
          <w:rFonts w:ascii="Arial" w:hAnsi="Arial" w:cs="Arial"/>
          <w:sz w:val="20"/>
          <w:szCs w:val="20"/>
        </w:rPr>
        <w:t xml:space="preserve"> </w:t>
      </w:r>
      <w:r w:rsidRPr="008000D9">
        <w:rPr>
          <w:rFonts w:ascii="Arial" w:hAnsi="Arial" w:cs="Arial"/>
          <w:sz w:val="20"/>
          <w:szCs w:val="20"/>
        </w:rPr>
        <w:t xml:space="preserve">операций по выпуску, хранению, покупке и продаже продукции животного происхождения </w:t>
      </w:r>
      <w:r w:rsidR="00A028D9" w:rsidRPr="008000D9">
        <w:rPr>
          <w:rFonts w:ascii="Arial" w:hAnsi="Arial" w:cs="Arial"/>
          <w:sz w:val="20"/>
          <w:szCs w:val="20"/>
        </w:rPr>
        <w:t xml:space="preserve">Сторонам </w:t>
      </w:r>
      <w:r w:rsidRPr="008000D9">
        <w:rPr>
          <w:rFonts w:ascii="Arial" w:hAnsi="Arial" w:cs="Arial"/>
          <w:sz w:val="20"/>
          <w:szCs w:val="20"/>
        </w:rPr>
        <w:t>необходимо определ</w:t>
      </w:r>
      <w:r w:rsidR="002A2F85" w:rsidRPr="008000D9">
        <w:rPr>
          <w:rFonts w:ascii="Arial" w:hAnsi="Arial" w:cs="Arial"/>
          <w:sz w:val="20"/>
          <w:szCs w:val="20"/>
        </w:rPr>
        <w:t>и</w:t>
      </w:r>
      <w:r w:rsidRPr="008000D9">
        <w:rPr>
          <w:rFonts w:ascii="Arial" w:hAnsi="Arial" w:cs="Arial"/>
          <w:sz w:val="20"/>
          <w:szCs w:val="20"/>
        </w:rPr>
        <w:t xml:space="preserve">ть принадлежность </w:t>
      </w:r>
      <w:r w:rsidR="00C50688" w:rsidRPr="008000D9">
        <w:rPr>
          <w:rFonts w:ascii="Arial" w:hAnsi="Arial" w:cs="Arial"/>
          <w:sz w:val="20"/>
          <w:szCs w:val="20"/>
        </w:rPr>
        <w:t xml:space="preserve">поставляемого Товара  к </w:t>
      </w:r>
      <w:r w:rsidRPr="008000D9">
        <w:rPr>
          <w:rFonts w:ascii="Arial" w:hAnsi="Arial" w:cs="Arial"/>
          <w:sz w:val="20"/>
          <w:szCs w:val="20"/>
        </w:rPr>
        <w:t xml:space="preserve"> </w:t>
      </w:r>
      <w:r w:rsidR="00C50688" w:rsidRPr="008000D9">
        <w:rPr>
          <w:rFonts w:ascii="Arial" w:hAnsi="Arial" w:cs="Arial"/>
          <w:sz w:val="20"/>
          <w:szCs w:val="20"/>
        </w:rPr>
        <w:t xml:space="preserve">Перечню подконтрольных товаров </w:t>
      </w:r>
      <w:r w:rsidR="002A2F85" w:rsidRPr="008000D9">
        <w:rPr>
          <w:rFonts w:ascii="Arial" w:hAnsi="Arial" w:cs="Arial"/>
          <w:sz w:val="20"/>
          <w:szCs w:val="20"/>
        </w:rPr>
        <w:t xml:space="preserve">и </w:t>
      </w:r>
      <w:r w:rsidRPr="008000D9">
        <w:rPr>
          <w:rFonts w:ascii="Arial" w:hAnsi="Arial" w:cs="Arial"/>
          <w:sz w:val="20"/>
          <w:szCs w:val="20"/>
        </w:rPr>
        <w:t>оформлять ЭВСД в соответствии со следующими правилами</w:t>
      </w:r>
      <w:r w:rsidR="00C50688" w:rsidRPr="008000D9">
        <w:rPr>
          <w:rFonts w:ascii="Arial" w:hAnsi="Arial" w:cs="Arial"/>
          <w:sz w:val="20"/>
          <w:szCs w:val="20"/>
        </w:rPr>
        <w:t>, указанными ниже</w:t>
      </w:r>
      <w:r w:rsidRPr="008000D9">
        <w:rPr>
          <w:rFonts w:ascii="Arial" w:hAnsi="Arial" w:cs="Arial"/>
          <w:sz w:val="20"/>
          <w:szCs w:val="20"/>
        </w:rPr>
        <w:t>:</w:t>
      </w:r>
    </w:p>
    <w:p w:rsidR="00C50688" w:rsidRPr="006829AB" w:rsidRDefault="00C50688" w:rsidP="005A3C96">
      <w:pPr>
        <w:pStyle w:val="Default"/>
        <w:tabs>
          <w:tab w:val="left" w:pos="283"/>
          <w:tab w:val="left" w:pos="283"/>
        </w:tabs>
        <w:spacing w:before="100" w:beforeAutospacing="1" w:after="100" w:afterAutospacing="1"/>
        <w:ind w:left="851" w:hanging="283"/>
        <w:jc w:val="both"/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</w:pPr>
      <w:r w:rsidRPr="008000D9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 xml:space="preserve">3.1. </w:t>
      </w:r>
      <w:r w:rsidR="00784DDA" w:rsidRPr="008000D9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 xml:space="preserve">В каждом оформляемом ЭВСД </w:t>
      </w:r>
      <w:r w:rsidR="005F5224" w:rsidRPr="008000D9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>указыва</w:t>
      </w:r>
      <w:r w:rsidR="008B09FE" w:rsidRPr="008000D9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 xml:space="preserve">ется </w:t>
      </w:r>
      <w:r w:rsidR="00784DDA" w:rsidRPr="00B328E1">
        <w:rPr>
          <w:rFonts w:ascii="Arial" w:eastAsia="Gill Sans Light" w:hAnsi="Arial" w:cs="Arial"/>
          <w:b/>
          <w:color w:val="000000" w:themeColor="text1"/>
          <w:sz w:val="20"/>
          <w:szCs w:val="20"/>
          <w:bdr w:val="none" w:sz="0" w:space="0" w:color="auto"/>
          <w:lang w:eastAsia="en-US"/>
        </w:rPr>
        <w:t xml:space="preserve">номер и </w:t>
      </w:r>
      <w:r w:rsidR="00121297" w:rsidRPr="00B328E1">
        <w:rPr>
          <w:rFonts w:ascii="Arial" w:eastAsia="Gill Sans Light" w:hAnsi="Arial" w:cs="Arial"/>
          <w:b/>
          <w:color w:val="000000" w:themeColor="text1"/>
          <w:sz w:val="20"/>
          <w:szCs w:val="20"/>
          <w:bdr w:val="none" w:sz="0" w:space="0" w:color="auto"/>
          <w:lang w:eastAsia="en-US"/>
        </w:rPr>
        <w:t xml:space="preserve">дата </w:t>
      </w:r>
      <w:r w:rsidR="007E0D10" w:rsidRPr="00B328E1">
        <w:rPr>
          <w:rFonts w:ascii="Arial" w:hAnsi="Arial" w:cs="Arial"/>
          <w:b/>
          <w:sz w:val="20"/>
          <w:szCs w:val="20"/>
        </w:rPr>
        <w:t xml:space="preserve">ТН или УПД </w:t>
      </w:r>
      <w:r w:rsidR="007E0D10" w:rsidRPr="00B328E1">
        <w:rPr>
          <w:rFonts w:ascii="Arial" w:hAnsi="Arial" w:cs="Arial"/>
          <w:b/>
          <w:bCs/>
          <w:sz w:val="20"/>
          <w:szCs w:val="20"/>
        </w:rPr>
        <w:t>и</w:t>
      </w:r>
      <w:r w:rsidR="007E0D10" w:rsidRPr="00B328E1">
        <w:rPr>
          <w:rFonts w:ascii="Arial" w:hAnsi="Arial" w:cs="Arial"/>
          <w:b/>
          <w:sz w:val="20"/>
          <w:szCs w:val="20"/>
        </w:rPr>
        <w:t xml:space="preserve"> ТТН</w:t>
      </w:r>
      <w:r w:rsidR="00730E2A" w:rsidRPr="006829AB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>.</w:t>
      </w:r>
    </w:p>
    <w:p w:rsidR="00784DDA" w:rsidRPr="006829AB" w:rsidRDefault="00C50688" w:rsidP="005A3C96">
      <w:pPr>
        <w:pStyle w:val="Default"/>
        <w:tabs>
          <w:tab w:val="left" w:pos="283"/>
          <w:tab w:val="left" w:pos="283"/>
          <w:tab w:val="left" w:pos="1134"/>
        </w:tabs>
        <w:spacing w:before="100" w:beforeAutospacing="1" w:after="100" w:afterAutospacing="1"/>
        <w:ind w:left="993" w:hanging="425"/>
        <w:jc w:val="both"/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</w:pPr>
      <w:r w:rsidRPr="006829AB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>3.2.</w:t>
      </w:r>
      <w:r w:rsidR="00A647E7" w:rsidRPr="00B328E1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 xml:space="preserve"> На каждую позицию товара, указанную в </w:t>
      </w:r>
      <w:r w:rsidR="007E0D10" w:rsidRPr="00B328E1">
        <w:rPr>
          <w:rFonts w:ascii="Arial" w:hAnsi="Arial" w:cs="Arial"/>
          <w:b/>
          <w:sz w:val="20"/>
          <w:szCs w:val="20"/>
        </w:rPr>
        <w:t>ТН или УПД или ТТН</w:t>
      </w:r>
      <w:r w:rsidR="00121297" w:rsidRPr="00B328E1">
        <w:rPr>
          <w:rFonts w:ascii="Arial" w:hAnsi="Arial" w:cs="Arial"/>
          <w:sz w:val="20"/>
          <w:szCs w:val="20"/>
        </w:rPr>
        <w:t>,</w:t>
      </w:r>
      <w:r w:rsidR="007E0D10" w:rsidRPr="00B328E1">
        <w:rPr>
          <w:rFonts w:ascii="Arial" w:hAnsi="Arial" w:cs="Arial"/>
          <w:sz w:val="20"/>
          <w:szCs w:val="20"/>
        </w:rPr>
        <w:t xml:space="preserve"> </w:t>
      </w:r>
      <w:r w:rsidR="005F5224" w:rsidRPr="00B328E1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>оформля</w:t>
      </w:r>
      <w:r w:rsidR="008B09FE" w:rsidRPr="00B328E1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>ется</w:t>
      </w:r>
      <w:r w:rsidR="005F5224" w:rsidRPr="00B328E1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 xml:space="preserve"> </w:t>
      </w:r>
      <w:r w:rsidR="00A647E7" w:rsidRPr="00B328E1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 xml:space="preserve">минимум по 1 (одному) </w:t>
      </w:r>
      <w:r w:rsidR="00784DDA" w:rsidRPr="00B328E1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>ЭВСД.</w:t>
      </w:r>
    </w:p>
    <w:p w:rsidR="00784DDA" w:rsidRPr="00B328E1" w:rsidRDefault="00A647E7" w:rsidP="005A3C96">
      <w:pPr>
        <w:pStyle w:val="Default"/>
        <w:tabs>
          <w:tab w:val="left" w:pos="283"/>
          <w:tab w:val="left" w:pos="283"/>
        </w:tabs>
        <w:spacing w:before="100" w:beforeAutospacing="1" w:after="100" w:afterAutospacing="1"/>
        <w:ind w:left="993" w:hanging="425"/>
        <w:jc w:val="both"/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</w:pPr>
      <w:r w:rsidRPr="00B328E1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 xml:space="preserve">3.3. На каждую позицию товара </w:t>
      </w:r>
      <w:r w:rsidR="00784DDA" w:rsidRPr="00B328E1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 xml:space="preserve">в ЭВСД </w:t>
      </w:r>
      <w:r w:rsidR="00F6488C" w:rsidRPr="00B328E1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 xml:space="preserve">проставляется </w:t>
      </w:r>
      <w:r w:rsidR="00784DDA" w:rsidRPr="00B328E1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 xml:space="preserve">локальный код </w:t>
      </w:r>
      <w:r w:rsidR="00C50688" w:rsidRPr="00B328E1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>Покупателя</w:t>
      </w:r>
      <w:r w:rsidR="00784DDA" w:rsidRPr="00B328E1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 xml:space="preserve">, штрих-код единицы товара и наименование товара в указанных полях: </w:t>
      </w:r>
    </w:p>
    <w:tbl>
      <w:tblPr>
        <w:tblW w:w="9072" w:type="dxa"/>
        <w:tblInd w:w="11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1842"/>
      </w:tblGrid>
      <w:tr w:rsidR="00784DDA" w:rsidRPr="00B328E1" w:rsidTr="006829AB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DDA" w:rsidRPr="00B328E1" w:rsidRDefault="00784DDA" w:rsidP="00F962D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829A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Версия ИС «Меркурий»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DDA" w:rsidRPr="00B328E1" w:rsidRDefault="00784DDA" w:rsidP="00F962D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28E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DDA" w:rsidRPr="00B328E1" w:rsidRDefault="00784DDA" w:rsidP="00F962D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28E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2.0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DDA" w:rsidRPr="00B328E1" w:rsidRDefault="00784DDA" w:rsidP="00F962D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28E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Web</w:t>
            </w:r>
          </w:p>
        </w:tc>
      </w:tr>
      <w:tr w:rsidR="00784DDA" w:rsidRPr="00B328E1" w:rsidTr="006829AB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DDA" w:rsidRPr="00B328E1" w:rsidRDefault="00784DDA" w:rsidP="00F962D2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8E1">
              <w:rPr>
                <w:rFonts w:ascii="Arial" w:hAnsi="Arial" w:cs="Arial"/>
                <w:color w:val="000000" w:themeColor="text1"/>
                <w:sz w:val="20"/>
                <w:szCs w:val="20"/>
              </w:rPr>
              <w:t>Локальный код ТС Верный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DDA" w:rsidRPr="00B328E1" w:rsidRDefault="00784DDA" w:rsidP="00F962D2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8E1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ProductItem.Code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DDA" w:rsidRPr="00B328E1" w:rsidRDefault="00784DDA" w:rsidP="00F962D2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8E1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ProductItem.Code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DDA" w:rsidRPr="00B328E1" w:rsidRDefault="00784DDA" w:rsidP="00F962D2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8E1">
              <w:rPr>
                <w:rFonts w:ascii="Arial" w:hAnsi="Arial" w:cs="Arial"/>
                <w:color w:val="000000" w:themeColor="text1"/>
                <w:sz w:val="20"/>
                <w:szCs w:val="20"/>
              </w:rPr>
              <w:t>Артикул Номенклатуры</w:t>
            </w:r>
          </w:p>
        </w:tc>
      </w:tr>
      <w:tr w:rsidR="00784DDA" w:rsidRPr="008000D9" w:rsidTr="006829AB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DDA" w:rsidRPr="00B328E1" w:rsidRDefault="00784DDA" w:rsidP="00F962D2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29AB">
              <w:rPr>
                <w:rFonts w:ascii="Arial" w:hAnsi="Arial" w:cs="Arial"/>
                <w:color w:val="000000" w:themeColor="text1"/>
                <w:sz w:val="20"/>
                <w:szCs w:val="20"/>
              </w:rPr>
              <w:t>Штрих</w:t>
            </w:r>
            <w:r w:rsidR="00E84026" w:rsidRPr="006829AB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Pr="00B328E1">
              <w:rPr>
                <w:rFonts w:ascii="Arial" w:hAnsi="Arial" w:cs="Arial"/>
                <w:color w:val="000000" w:themeColor="text1"/>
                <w:sz w:val="20"/>
                <w:szCs w:val="20"/>
              </w:rPr>
              <w:t>код</w:t>
            </w:r>
            <w:r w:rsidR="00E84026" w:rsidRPr="00B328E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10FBD" w:rsidRPr="00B328E1">
              <w:rPr>
                <w:rFonts w:ascii="Arial" w:hAnsi="Arial" w:cs="Arial"/>
                <w:color w:val="000000" w:themeColor="text1"/>
                <w:sz w:val="20"/>
                <w:szCs w:val="20"/>
              </w:rPr>
              <w:t>единицы</w:t>
            </w:r>
            <w:r w:rsidR="00810FBD" w:rsidRPr="006829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84026" w:rsidRPr="00B328E1">
              <w:rPr>
                <w:rFonts w:ascii="Arial" w:hAnsi="Arial" w:cs="Arial"/>
                <w:color w:val="000000" w:themeColor="text1"/>
                <w:sz w:val="20"/>
                <w:szCs w:val="20"/>
              </w:rPr>
              <w:t>товара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DDA" w:rsidRPr="00B328E1" w:rsidRDefault="00784DDA" w:rsidP="00F962D2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8E1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ProductItem.globalID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DDA" w:rsidRPr="00B328E1" w:rsidRDefault="00784DDA" w:rsidP="00F962D2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8E1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ProductItem.globalID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DDA" w:rsidRPr="008000D9" w:rsidRDefault="00784DDA" w:rsidP="00F962D2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8E1">
              <w:rPr>
                <w:rFonts w:ascii="Arial" w:hAnsi="Arial" w:cs="Arial"/>
                <w:color w:val="000000" w:themeColor="text1"/>
                <w:sz w:val="20"/>
                <w:szCs w:val="20"/>
              </w:rPr>
              <w:t>GTIN номенклатуры</w:t>
            </w:r>
          </w:p>
        </w:tc>
      </w:tr>
      <w:tr w:rsidR="00784DDA" w:rsidRPr="008000D9" w:rsidTr="006829AB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DDA" w:rsidRPr="008000D9" w:rsidRDefault="00784DDA" w:rsidP="00F962D2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00D9">
              <w:rPr>
                <w:rFonts w:ascii="Arial" w:hAnsi="Arial" w:cs="Arial"/>
                <w:color w:val="000000" w:themeColor="text1"/>
                <w:sz w:val="20"/>
                <w:szCs w:val="20"/>
              </w:rPr>
              <w:t>Наименование</w:t>
            </w:r>
            <w:r w:rsidR="00E84026" w:rsidRPr="008000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товара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DDA" w:rsidRPr="008000D9" w:rsidRDefault="00784DDA" w:rsidP="00F962D2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00D9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ProductItem.name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DDA" w:rsidRPr="008000D9" w:rsidRDefault="00784DDA" w:rsidP="00F962D2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00D9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ProductItem.name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DDA" w:rsidRPr="008000D9" w:rsidRDefault="00784DDA" w:rsidP="00F962D2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00D9">
              <w:rPr>
                <w:rFonts w:ascii="Arial" w:hAnsi="Arial" w:cs="Arial"/>
                <w:color w:val="000000" w:themeColor="text1"/>
                <w:sz w:val="20"/>
                <w:szCs w:val="20"/>
              </w:rPr>
              <w:t>Название номенклатуры</w:t>
            </w:r>
          </w:p>
        </w:tc>
      </w:tr>
    </w:tbl>
    <w:p w:rsidR="006829AB" w:rsidRDefault="006829AB" w:rsidP="006829AB">
      <w:pPr>
        <w:pStyle w:val="Default"/>
        <w:tabs>
          <w:tab w:val="left" w:pos="0"/>
        </w:tabs>
        <w:ind w:left="993"/>
        <w:jc w:val="both"/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</w:pPr>
    </w:p>
    <w:p w:rsidR="00105B8E" w:rsidRPr="00192538" w:rsidRDefault="00105B8E" w:rsidP="00105B8E">
      <w:pPr>
        <w:pStyle w:val="a3"/>
        <w:numPr>
          <w:ilvl w:val="1"/>
          <w:numId w:val="12"/>
        </w:numPr>
        <w:spacing w:after="0" w:line="240" w:lineRule="auto"/>
        <w:ind w:left="993" w:hanging="426"/>
        <w:jc w:val="both"/>
        <w:rPr>
          <w:rFonts w:ascii="Arial" w:eastAsia="Calibri" w:hAnsi="Arial" w:cs="Arial"/>
          <w:color w:val="000000" w:themeColor="text1"/>
          <w:sz w:val="20"/>
          <w:szCs w:val="20"/>
          <w:bdr w:val="none" w:sz="0" w:space="0" w:color="auto" w:frame="1"/>
        </w:rPr>
      </w:pPr>
      <w:r w:rsidRPr="00192538">
        <w:rPr>
          <w:rFonts w:ascii="Arial" w:eastAsia="Calibri" w:hAnsi="Arial" w:cs="Arial"/>
          <w:color w:val="000000" w:themeColor="text1"/>
          <w:sz w:val="20"/>
          <w:szCs w:val="20"/>
          <w:bdr w:val="none" w:sz="0" w:space="0" w:color="auto" w:frame="1"/>
        </w:rPr>
        <w:lastRenderedPageBreak/>
        <w:t xml:space="preserve">Каждая позиция товара с разными датами производства при поставке на РЦ </w:t>
      </w:r>
      <w:permStart w:id="1671976704" w:edGrp="everyone"/>
      <w:permEnd w:id="1671976704"/>
      <w:r w:rsidRPr="00192538">
        <w:rPr>
          <w:rFonts w:ascii="Arial" w:eastAsia="Calibri" w:hAnsi="Arial" w:cs="Arial"/>
          <w:color w:val="000000" w:themeColor="text1"/>
          <w:sz w:val="20"/>
          <w:szCs w:val="20"/>
          <w:bdr w:val="none" w:sz="0" w:space="0" w:color="auto" w:frame="1"/>
        </w:rPr>
        <w:t>должна поставляться на отдельных моно-паллетах (паллета с одним наименованием товара) либо сэндвич-паллетах («паллет на паллете», с соблюдением сохранности товара), а при поставках в магазины – в отдельных коробах либо иной транспортной таре, соответствующей Договору поставки. В этом случае на каждую дату производства выписывается отдельный ЭВСД. Дата производства и дата окончания срока годности товара в ЭВСД в этом случае указывается одной датой.</w:t>
      </w:r>
    </w:p>
    <w:p w:rsidR="00105B8E" w:rsidRPr="00192538" w:rsidRDefault="00105B8E" w:rsidP="00105B8E">
      <w:pPr>
        <w:pStyle w:val="a3"/>
        <w:spacing w:after="0" w:line="240" w:lineRule="auto"/>
        <w:ind w:left="993"/>
        <w:jc w:val="both"/>
        <w:rPr>
          <w:rFonts w:ascii="Arial" w:eastAsia="Calibri" w:hAnsi="Arial" w:cs="Arial"/>
          <w:color w:val="000000" w:themeColor="text1"/>
          <w:sz w:val="20"/>
          <w:szCs w:val="20"/>
          <w:bdr w:val="none" w:sz="0" w:space="0" w:color="auto" w:frame="1"/>
        </w:rPr>
      </w:pPr>
    </w:p>
    <w:p w:rsidR="00D97905" w:rsidRDefault="00A43895" w:rsidP="00343B35">
      <w:pPr>
        <w:ind w:left="993" w:hanging="426"/>
        <w:jc w:val="both"/>
        <w:rPr>
          <w:rFonts w:ascii="Arial" w:eastAsia="Gill Sans Light" w:hAnsi="Arial" w:cs="Arial"/>
          <w:color w:val="000000" w:themeColor="text1"/>
          <w:sz w:val="20"/>
          <w:szCs w:val="20"/>
        </w:rPr>
      </w:pPr>
      <w:r w:rsidRPr="00192538">
        <w:rPr>
          <w:rFonts w:ascii="Arial" w:eastAsia="Gill Sans Light" w:hAnsi="Arial" w:cs="Arial"/>
          <w:color w:val="000000" w:themeColor="text1"/>
          <w:sz w:val="20"/>
          <w:szCs w:val="20"/>
        </w:rPr>
        <w:t>3.5.</w:t>
      </w:r>
      <w:r w:rsidRPr="00BF487C">
        <w:rPr>
          <w:rFonts w:ascii="Arial" w:eastAsia="Calibri" w:hAnsi="Arial" w:cs="Arial"/>
          <w:color w:val="000000"/>
          <w:sz w:val="20"/>
          <w:szCs w:val="20"/>
          <w:bdr w:val="none" w:sz="0" w:space="0" w:color="auto" w:frame="1"/>
        </w:rPr>
        <w:t>.</w:t>
      </w:r>
      <w:r w:rsidRPr="008000D9">
        <w:rPr>
          <w:rFonts w:ascii="Arial" w:eastAsia="Calibri" w:hAnsi="Arial" w:cs="Arial"/>
          <w:color w:val="000000"/>
          <w:sz w:val="20"/>
          <w:szCs w:val="20"/>
          <w:bdr w:val="none" w:sz="0" w:space="0" w:color="auto" w:frame="1"/>
        </w:rPr>
        <w:t xml:space="preserve"> </w:t>
      </w:r>
      <w:r w:rsidR="00784DDA" w:rsidRPr="008000D9">
        <w:rPr>
          <w:rFonts w:ascii="Arial" w:eastAsia="Gill Sans Light" w:hAnsi="Arial" w:cs="Arial"/>
          <w:color w:val="000000" w:themeColor="text1"/>
          <w:sz w:val="20"/>
          <w:szCs w:val="20"/>
        </w:rPr>
        <w:t>При согласовании возврата товара (брак и т.п.)</w:t>
      </w:r>
      <w:r w:rsidR="000F069C" w:rsidRPr="00910FC1">
        <w:rPr>
          <w:rFonts w:ascii="Arial" w:eastAsia="Gill Sans Light" w:hAnsi="Arial" w:cs="Arial"/>
          <w:color w:val="000000" w:themeColor="text1"/>
          <w:sz w:val="20"/>
          <w:szCs w:val="20"/>
        </w:rPr>
        <w:t xml:space="preserve"> по настоящему Дополнительному соглашению</w:t>
      </w:r>
      <w:r w:rsidR="00784DDA" w:rsidRPr="008000D9">
        <w:rPr>
          <w:rFonts w:ascii="Arial" w:eastAsia="Gill Sans Light" w:hAnsi="Arial" w:cs="Arial"/>
          <w:color w:val="000000" w:themeColor="text1"/>
          <w:sz w:val="20"/>
          <w:szCs w:val="20"/>
        </w:rPr>
        <w:t xml:space="preserve"> </w:t>
      </w:r>
      <w:r w:rsidR="00E84026" w:rsidRPr="008000D9">
        <w:rPr>
          <w:rFonts w:ascii="Arial" w:eastAsia="Gill Sans Light" w:hAnsi="Arial" w:cs="Arial"/>
          <w:color w:val="000000" w:themeColor="text1"/>
          <w:sz w:val="20"/>
          <w:szCs w:val="20"/>
        </w:rPr>
        <w:t xml:space="preserve">предоставляется </w:t>
      </w:r>
      <w:r w:rsidR="00784DDA" w:rsidRPr="008000D9">
        <w:rPr>
          <w:rFonts w:ascii="Arial" w:eastAsia="Gill Sans Light" w:hAnsi="Arial" w:cs="Arial"/>
          <w:color w:val="000000" w:themeColor="text1"/>
          <w:sz w:val="20"/>
          <w:szCs w:val="20"/>
          <w:lang w:val="en-US"/>
        </w:rPr>
        <w:t>GUID</w:t>
      </w:r>
      <w:r w:rsidR="00784DDA" w:rsidRPr="008000D9">
        <w:rPr>
          <w:rFonts w:ascii="Arial" w:eastAsia="Gill Sans Light" w:hAnsi="Arial" w:cs="Arial"/>
          <w:color w:val="000000" w:themeColor="text1"/>
          <w:sz w:val="20"/>
          <w:szCs w:val="20"/>
        </w:rPr>
        <w:t xml:space="preserve"> площадки</w:t>
      </w:r>
      <w:r w:rsidR="00F6488C" w:rsidRPr="008000D9">
        <w:rPr>
          <w:rFonts w:ascii="Arial" w:eastAsia="Gill Sans Light" w:hAnsi="Arial" w:cs="Arial"/>
          <w:color w:val="000000" w:themeColor="text1"/>
          <w:sz w:val="20"/>
          <w:szCs w:val="20"/>
        </w:rPr>
        <w:t xml:space="preserve"> </w:t>
      </w:r>
      <w:r w:rsidR="00F6488C" w:rsidRPr="00315FAC">
        <w:rPr>
          <w:rFonts w:ascii="Arial" w:eastAsia="Gill Sans Light" w:hAnsi="Arial" w:cs="Arial"/>
          <w:color w:val="000000" w:themeColor="text1"/>
          <w:sz w:val="20"/>
          <w:szCs w:val="20"/>
        </w:rPr>
        <w:t xml:space="preserve">в </w:t>
      </w:r>
      <w:r w:rsidR="00F6488C" w:rsidRPr="00315FAC">
        <w:rPr>
          <w:rFonts w:ascii="Arial" w:eastAsia="Gill Sans Light" w:hAnsi="Arial" w:cs="Arial"/>
          <w:sz w:val="20"/>
          <w:szCs w:val="20"/>
        </w:rPr>
        <w:t>ФГИС</w:t>
      </w:r>
      <w:r w:rsidR="00E84026" w:rsidRPr="00315FAC">
        <w:rPr>
          <w:rFonts w:ascii="Arial" w:eastAsia="Gill Sans Light" w:hAnsi="Arial" w:cs="Arial"/>
          <w:sz w:val="20"/>
          <w:szCs w:val="20"/>
        </w:rPr>
        <w:t xml:space="preserve"> Меркурий</w:t>
      </w:r>
      <w:r w:rsidR="00784DDA" w:rsidRPr="00315FAC">
        <w:rPr>
          <w:rFonts w:ascii="Arial" w:eastAsia="Gill Sans Light" w:hAnsi="Arial" w:cs="Arial"/>
          <w:color w:val="000000" w:themeColor="text1"/>
          <w:sz w:val="20"/>
          <w:szCs w:val="20"/>
        </w:rPr>
        <w:t xml:space="preserve">, </w:t>
      </w:r>
      <w:r w:rsidR="00784DDA" w:rsidRPr="008000D9">
        <w:rPr>
          <w:rFonts w:ascii="Arial" w:eastAsia="Gill Sans Light" w:hAnsi="Arial" w:cs="Arial"/>
          <w:color w:val="000000" w:themeColor="text1"/>
          <w:sz w:val="20"/>
          <w:szCs w:val="20"/>
        </w:rPr>
        <w:t>на которую необходимо возвращать товар</w:t>
      </w:r>
      <w:r w:rsidR="009127FC" w:rsidRPr="008000D9">
        <w:rPr>
          <w:rFonts w:ascii="Arial" w:eastAsia="Gill Sans Light" w:hAnsi="Arial" w:cs="Arial"/>
          <w:color w:val="000000" w:themeColor="text1"/>
          <w:sz w:val="20"/>
          <w:szCs w:val="20"/>
        </w:rPr>
        <w:t>.</w:t>
      </w:r>
    </w:p>
    <w:p w:rsidR="006829AB" w:rsidRPr="008000D9" w:rsidRDefault="006829AB" w:rsidP="006829AB">
      <w:pPr>
        <w:pStyle w:val="Default"/>
        <w:tabs>
          <w:tab w:val="left" w:pos="0"/>
        </w:tabs>
        <w:ind w:left="567"/>
        <w:jc w:val="both"/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</w:pPr>
    </w:p>
    <w:p w:rsidR="000F069C" w:rsidRPr="008000D9" w:rsidRDefault="000F069C" w:rsidP="006829AB">
      <w:pPr>
        <w:pStyle w:val="Default"/>
        <w:numPr>
          <w:ilvl w:val="1"/>
          <w:numId w:val="13"/>
        </w:numPr>
        <w:ind w:left="993" w:hanging="425"/>
        <w:jc w:val="both"/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</w:pPr>
      <w:r w:rsidRPr="008000D9">
        <w:rPr>
          <w:rFonts w:ascii="Arial" w:hAnsi="Arial" w:cs="Arial"/>
          <w:sz w:val="20"/>
          <w:szCs w:val="20"/>
        </w:rPr>
        <w:t xml:space="preserve">При заключении Договора поставки до осуществления первой поставки, а также при поставке новых ассортиментных позиций товара, изменении данных о товаре, штрих-кода товара Поставщик за 30 календарных дней до  факта передачи товара Покупателю обязуется предоставить Покупателю обязательные данные, указанные в Приложении № 6 к настоящему </w:t>
      </w:r>
      <w:r w:rsidR="00D97905" w:rsidRPr="008000D9">
        <w:rPr>
          <w:rFonts w:ascii="Arial" w:hAnsi="Arial" w:cs="Arial"/>
          <w:sz w:val="20"/>
          <w:szCs w:val="20"/>
        </w:rPr>
        <w:t>Д</w:t>
      </w:r>
      <w:r w:rsidRPr="008000D9">
        <w:rPr>
          <w:rFonts w:ascii="Arial" w:hAnsi="Arial" w:cs="Arial"/>
          <w:sz w:val="20"/>
          <w:szCs w:val="20"/>
        </w:rPr>
        <w:t>оговору</w:t>
      </w:r>
      <w:r w:rsidR="00D97905" w:rsidRPr="008000D9">
        <w:rPr>
          <w:rFonts w:ascii="Arial" w:hAnsi="Arial" w:cs="Arial"/>
          <w:sz w:val="20"/>
          <w:szCs w:val="20"/>
        </w:rPr>
        <w:t>.</w:t>
      </w:r>
    </w:p>
    <w:p w:rsidR="00784DDA" w:rsidRPr="008000D9" w:rsidRDefault="00110691" w:rsidP="006829AB">
      <w:pPr>
        <w:pStyle w:val="Default"/>
        <w:tabs>
          <w:tab w:val="left" w:pos="567"/>
        </w:tabs>
        <w:spacing w:before="100" w:beforeAutospacing="1" w:after="100" w:afterAutospacing="1"/>
        <w:ind w:left="993" w:hanging="425"/>
        <w:jc w:val="both"/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</w:pPr>
      <w:r w:rsidRPr="008000D9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>3.</w:t>
      </w:r>
      <w:r w:rsidR="0009643E" w:rsidRPr="00343B35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>7</w:t>
      </w:r>
      <w:r w:rsidRPr="008000D9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 xml:space="preserve">. </w:t>
      </w:r>
      <w:r w:rsidR="00784DDA" w:rsidRPr="008000D9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 xml:space="preserve">При оформлении ЭВСД с одной или несколькими точками перегрузки ответственность за указание / обновление транспорта в оформленных ЭВСД несет та сторона, которая организовывает транспортную логистику </w:t>
      </w:r>
      <w:r w:rsidRPr="008000D9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 xml:space="preserve">от склада грузоотправителя до </w:t>
      </w:r>
      <w:r w:rsidR="00D97905" w:rsidRPr="008000D9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 xml:space="preserve">адреса доставки </w:t>
      </w:r>
      <w:r w:rsidRPr="008000D9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>грузополучателя</w:t>
      </w:r>
      <w:r w:rsidR="00D97905" w:rsidRPr="008000D9">
        <w:rPr>
          <w:rFonts w:ascii="Arial" w:eastAsia="Gill Sans Light" w:hAnsi="Arial" w:cs="Arial"/>
          <w:color w:val="000000" w:themeColor="text1"/>
          <w:sz w:val="20"/>
          <w:szCs w:val="20"/>
          <w:bdr w:val="none" w:sz="0" w:space="0" w:color="auto"/>
          <w:lang w:eastAsia="en-US"/>
        </w:rPr>
        <w:t>.</w:t>
      </w:r>
    </w:p>
    <w:p w:rsidR="005E63E1" w:rsidRPr="008000D9" w:rsidRDefault="005E63E1" w:rsidP="006829AB">
      <w:pPr>
        <w:pStyle w:val="a3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000D9">
        <w:rPr>
          <w:rFonts w:ascii="Arial" w:eastAsia="Times New Roman" w:hAnsi="Arial" w:cs="Arial"/>
          <w:sz w:val="20"/>
          <w:szCs w:val="20"/>
          <w:lang w:eastAsia="ru-RU"/>
        </w:rPr>
        <w:t>Поставщик обязан поставлять товар в строгом соответствии с требованиями, указанными в настояще</w:t>
      </w:r>
      <w:r w:rsidR="00CC4925" w:rsidRPr="008000D9">
        <w:rPr>
          <w:rFonts w:ascii="Arial" w:eastAsia="Times New Roman" w:hAnsi="Arial" w:cs="Arial"/>
          <w:sz w:val="20"/>
          <w:szCs w:val="20"/>
          <w:lang w:eastAsia="ru-RU"/>
        </w:rPr>
        <w:t>м</w:t>
      </w:r>
      <w:r w:rsidRPr="008000D9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54B61" w:rsidRPr="008000D9">
        <w:rPr>
          <w:rFonts w:ascii="Arial" w:eastAsia="Times New Roman" w:hAnsi="Arial" w:cs="Arial"/>
          <w:sz w:val="20"/>
          <w:szCs w:val="20"/>
          <w:lang w:eastAsia="ru-RU"/>
        </w:rPr>
        <w:t>Дополнительном с</w:t>
      </w:r>
      <w:r w:rsidRPr="008000D9">
        <w:rPr>
          <w:rFonts w:ascii="Arial" w:eastAsia="Times New Roman" w:hAnsi="Arial" w:cs="Arial"/>
          <w:sz w:val="20"/>
          <w:szCs w:val="20"/>
          <w:lang w:eastAsia="ru-RU"/>
        </w:rPr>
        <w:t>оглашени</w:t>
      </w:r>
      <w:r w:rsidR="00CC4925" w:rsidRPr="008000D9">
        <w:rPr>
          <w:rFonts w:ascii="Arial" w:eastAsia="Times New Roman" w:hAnsi="Arial" w:cs="Arial"/>
          <w:sz w:val="20"/>
          <w:szCs w:val="20"/>
          <w:lang w:eastAsia="ru-RU"/>
        </w:rPr>
        <w:t>и.</w:t>
      </w:r>
    </w:p>
    <w:p w:rsidR="005E63E1" w:rsidRPr="008000D9" w:rsidRDefault="005E63E1" w:rsidP="006829AB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5E63E1" w:rsidRPr="008000D9" w:rsidRDefault="005E63E1" w:rsidP="006829AB">
      <w:pPr>
        <w:widowControl w:val="0"/>
        <w:numPr>
          <w:ilvl w:val="0"/>
          <w:numId w:val="13"/>
        </w:numPr>
        <w:suppressAutoHyphens/>
        <w:snapToGrid w:val="0"/>
        <w:spacing w:before="20" w:after="60" w:line="240" w:lineRule="auto"/>
        <w:ind w:left="567" w:hanging="283"/>
        <w:contextualSpacing/>
        <w:jc w:val="both"/>
        <w:rPr>
          <w:rFonts w:ascii="Arial" w:eastAsia="Lucida Sans Unicode" w:hAnsi="Arial" w:cs="Arial"/>
          <w:sz w:val="20"/>
          <w:szCs w:val="20"/>
          <w:lang w:bidi="en-US"/>
        </w:rPr>
      </w:pPr>
      <w:r w:rsidRPr="008000D9">
        <w:rPr>
          <w:rFonts w:ascii="Arial" w:eastAsia="Lucida Sans Unicode" w:hAnsi="Arial" w:cs="Arial"/>
          <w:sz w:val="20"/>
          <w:szCs w:val="20"/>
          <w:lang w:bidi="en-US"/>
        </w:rPr>
        <w:t xml:space="preserve">В случае поставки товара, несоответствующего </w:t>
      </w:r>
      <w:r w:rsidRPr="008000D9">
        <w:rPr>
          <w:rFonts w:ascii="Arial" w:eastAsia="Times New Roman" w:hAnsi="Arial" w:cs="Arial"/>
          <w:sz w:val="20"/>
          <w:szCs w:val="20"/>
          <w:lang w:eastAsia="ru-RU"/>
        </w:rPr>
        <w:t>предусмотренным настоящим Соглашением</w:t>
      </w:r>
      <w:r w:rsidRPr="008000D9">
        <w:rPr>
          <w:rFonts w:ascii="Arial" w:eastAsia="Lucida Sans Unicode" w:hAnsi="Arial" w:cs="Arial"/>
          <w:sz w:val="20"/>
          <w:szCs w:val="20"/>
          <w:lang w:bidi="en-US"/>
        </w:rPr>
        <w:t xml:space="preserve"> требованиям, Поставщик уплачивает Покупателю штраф в размере  10% от стоимости партии товара, в которой выявлены указанные нарушения.</w:t>
      </w:r>
    </w:p>
    <w:p w:rsidR="005E63E1" w:rsidRPr="008000D9" w:rsidRDefault="005E63E1" w:rsidP="006829AB">
      <w:pPr>
        <w:spacing w:before="4" w:after="4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:rsidR="005E63E1" w:rsidRPr="008000D9" w:rsidRDefault="005E63E1" w:rsidP="006829AB">
      <w:pPr>
        <w:numPr>
          <w:ilvl w:val="0"/>
          <w:numId w:val="13"/>
        </w:numPr>
        <w:spacing w:before="4" w:after="4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8000D9">
        <w:rPr>
          <w:rFonts w:ascii="Arial" w:eastAsia="Times New Roman" w:hAnsi="Arial" w:cs="Arial"/>
          <w:sz w:val="20"/>
          <w:szCs w:val="20"/>
        </w:rPr>
        <w:t>Настоящее Дополнительное соглашение подписано уполномоченными представителями Сторон, в двух экземплярах, имеющих одинаковую юридическую силу, по одному для каждой из Сторон.</w:t>
      </w:r>
    </w:p>
    <w:p w:rsidR="005E63E1" w:rsidRPr="008000D9" w:rsidRDefault="005E63E1" w:rsidP="006829AB">
      <w:pPr>
        <w:spacing w:before="4" w:after="4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:rsidR="005E63E1" w:rsidRPr="008000D9" w:rsidRDefault="005E63E1" w:rsidP="006829AB">
      <w:pPr>
        <w:widowControl w:val="0"/>
        <w:numPr>
          <w:ilvl w:val="0"/>
          <w:numId w:val="13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</w:rPr>
      </w:pPr>
      <w:r w:rsidRPr="008000D9">
        <w:rPr>
          <w:rFonts w:ascii="Arial" w:eastAsia="Times New Roman" w:hAnsi="Arial" w:cs="Arial"/>
          <w:sz w:val="20"/>
          <w:szCs w:val="20"/>
        </w:rPr>
        <w:t>Настоящее Дополнительное соглашение вступает в силу в дату его подписания Сторонами и действует в течение  всего срока действия Договора поставки, а в случае изменения условий настоящего Соглашения - до даты подписания нового Соглашения.</w:t>
      </w:r>
    </w:p>
    <w:p w:rsidR="005E63E1" w:rsidRPr="008000D9" w:rsidRDefault="005E63E1" w:rsidP="005E63E1">
      <w:pPr>
        <w:spacing w:before="4" w:after="4" w:line="24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8000D9">
        <w:rPr>
          <w:rFonts w:ascii="Arial" w:eastAsia="Times New Roman" w:hAnsi="Arial" w:cs="Arial"/>
          <w:sz w:val="20"/>
          <w:szCs w:val="20"/>
        </w:rPr>
        <w:t>.</w:t>
      </w:r>
    </w:p>
    <w:p w:rsidR="00E3234D" w:rsidRPr="008000D9" w:rsidRDefault="00E3234D" w:rsidP="005E63E1">
      <w:pPr>
        <w:spacing w:before="4" w:after="4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E3234D" w:rsidRDefault="005E63E1" w:rsidP="005E63E1">
      <w:pPr>
        <w:spacing w:before="4" w:after="4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00D9">
        <w:rPr>
          <w:rFonts w:ascii="Arial" w:eastAsia="Times New Roman" w:hAnsi="Arial" w:cs="Arial"/>
          <w:b/>
          <w:sz w:val="20"/>
          <w:szCs w:val="20"/>
        </w:rPr>
        <w:t>ПОДПИСИ СТОРОН:</w:t>
      </w:r>
    </w:p>
    <w:p w:rsidR="007E0D10" w:rsidRPr="008000D9" w:rsidRDefault="007E0D10" w:rsidP="005E63E1">
      <w:pPr>
        <w:spacing w:before="4" w:after="4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0838" w:type="dxa"/>
        <w:tblInd w:w="108" w:type="dxa"/>
        <w:tblLook w:val="00A0" w:firstRow="1" w:lastRow="0" w:firstColumn="1" w:lastColumn="0" w:noHBand="0" w:noVBand="0"/>
      </w:tblPr>
      <w:tblGrid>
        <w:gridCol w:w="5529"/>
        <w:gridCol w:w="5309"/>
      </w:tblGrid>
      <w:tr w:rsidR="00E3234D" w:rsidRPr="00730E2A" w:rsidTr="008000D9">
        <w:trPr>
          <w:trHeight w:val="1061"/>
        </w:trPr>
        <w:tc>
          <w:tcPr>
            <w:tcW w:w="5529" w:type="dxa"/>
          </w:tcPr>
          <w:p w:rsidR="00E3234D" w:rsidRPr="00730E2A" w:rsidRDefault="00E3234D" w:rsidP="00F962D2">
            <w:pPr>
              <w:spacing w:before="4" w:after="4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30E2A">
              <w:rPr>
                <w:rFonts w:ascii="Arial" w:eastAsia="Times New Roman" w:hAnsi="Arial" w:cs="Arial"/>
                <w:b/>
                <w:sz w:val="20"/>
                <w:szCs w:val="20"/>
              </w:rPr>
              <w:t>От Поставщика:</w:t>
            </w:r>
          </w:p>
          <w:p w:rsidR="00E3234D" w:rsidRPr="00730E2A" w:rsidRDefault="00E3234D" w:rsidP="00F962D2">
            <w:pPr>
              <w:spacing w:before="4" w:after="4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3234D" w:rsidRPr="00730E2A" w:rsidRDefault="003E6804" w:rsidP="00F962D2">
            <w:pPr>
              <w:spacing w:before="4" w:after="4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bookmarkStart w:id="1" w:name="OLE_LINK1"/>
            <w:permStart w:id="968324175" w:edGrp="everyone"/>
            <w:r>
              <w:rPr>
                <w:rFonts w:ascii="Arial" w:eastAsia="Times New Roman" w:hAnsi="Arial" w:cs="Arial"/>
                <w:sz w:val="20"/>
                <w:szCs w:val="20"/>
              </w:rPr>
              <w:t>______________________________________</w:t>
            </w:r>
            <w:r w:rsidR="00E3234D" w:rsidRPr="00730E2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bookmarkEnd w:id="1"/>
          </w:p>
          <w:p w:rsidR="00E3234D" w:rsidRPr="00730E2A" w:rsidRDefault="00E3234D" w:rsidP="00F962D2">
            <w:pPr>
              <w:spacing w:before="4" w:after="4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3234D" w:rsidRPr="00730E2A" w:rsidRDefault="00E3234D" w:rsidP="00F962D2">
            <w:pPr>
              <w:spacing w:before="4" w:after="4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30E2A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</w:t>
            </w:r>
          </w:p>
          <w:p w:rsidR="00E3234D" w:rsidRPr="00730E2A" w:rsidRDefault="00E3234D" w:rsidP="00F962D2">
            <w:pPr>
              <w:spacing w:before="4" w:after="4" w:line="240" w:lineRule="auto"/>
              <w:ind w:left="42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3234D" w:rsidRPr="00730E2A" w:rsidRDefault="00E3234D" w:rsidP="00F962D2">
            <w:pPr>
              <w:spacing w:before="4" w:after="4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30E2A">
              <w:rPr>
                <w:rFonts w:ascii="Arial" w:eastAsia="Times New Roman" w:hAnsi="Arial" w:cs="Arial"/>
                <w:sz w:val="20"/>
                <w:szCs w:val="20"/>
              </w:rPr>
              <w:t>Подпись _________________________________</w:t>
            </w:r>
            <w:permEnd w:id="968324175"/>
          </w:p>
        </w:tc>
        <w:tc>
          <w:tcPr>
            <w:tcW w:w="5309" w:type="dxa"/>
          </w:tcPr>
          <w:p w:rsidR="00E3234D" w:rsidRPr="00730E2A" w:rsidRDefault="00E3234D" w:rsidP="00F962D2">
            <w:pPr>
              <w:spacing w:before="4" w:after="4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30E2A">
              <w:rPr>
                <w:rFonts w:ascii="Arial" w:eastAsia="Times New Roman" w:hAnsi="Arial" w:cs="Arial"/>
                <w:b/>
                <w:sz w:val="20"/>
                <w:szCs w:val="20"/>
              </w:rPr>
              <w:t>От Покупателя:</w:t>
            </w:r>
          </w:p>
          <w:p w:rsidR="00E3234D" w:rsidRPr="00730E2A" w:rsidRDefault="00E3234D" w:rsidP="00F962D2">
            <w:pPr>
              <w:spacing w:before="4" w:after="4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3234D" w:rsidRPr="00730E2A" w:rsidRDefault="00E3234D" w:rsidP="00F962D2">
            <w:pPr>
              <w:spacing w:before="4" w:after="4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ermStart w:id="1793352002" w:edGrp="everyone"/>
            <w:r w:rsidRPr="00730E2A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</w:t>
            </w:r>
          </w:p>
          <w:p w:rsidR="00E3234D" w:rsidRPr="00730E2A" w:rsidRDefault="00E3234D" w:rsidP="00F962D2">
            <w:pPr>
              <w:spacing w:before="4" w:after="4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3234D" w:rsidRPr="00730E2A" w:rsidRDefault="00E3234D" w:rsidP="00F962D2">
            <w:pPr>
              <w:spacing w:before="4" w:after="4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30E2A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</w:t>
            </w:r>
          </w:p>
          <w:p w:rsidR="00E3234D" w:rsidRPr="00730E2A" w:rsidRDefault="00E3234D" w:rsidP="00F962D2">
            <w:pPr>
              <w:spacing w:before="4" w:after="4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3234D" w:rsidRPr="00730E2A" w:rsidRDefault="00E3234D" w:rsidP="00F962D2">
            <w:pPr>
              <w:spacing w:before="4" w:after="4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30E2A">
              <w:rPr>
                <w:rFonts w:ascii="Arial" w:eastAsia="Times New Roman" w:hAnsi="Arial" w:cs="Arial"/>
                <w:sz w:val="20"/>
                <w:szCs w:val="20"/>
              </w:rPr>
              <w:t>Подпись _________________________________</w:t>
            </w:r>
          </w:p>
          <w:permEnd w:id="1793352002"/>
          <w:p w:rsidR="00E3234D" w:rsidRPr="00730E2A" w:rsidRDefault="00E3234D" w:rsidP="00F962D2">
            <w:pPr>
              <w:spacing w:before="4" w:after="4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3234D" w:rsidRPr="00730E2A" w:rsidTr="008000D9">
        <w:trPr>
          <w:trHeight w:val="347"/>
        </w:trPr>
        <w:tc>
          <w:tcPr>
            <w:tcW w:w="5529" w:type="dxa"/>
            <w:hideMark/>
          </w:tcPr>
          <w:p w:rsidR="00E3234D" w:rsidRPr="00730E2A" w:rsidRDefault="00E3234D" w:rsidP="00F962D2">
            <w:pPr>
              <w:spacing w:before="4" w:after="4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730E2A">
              <w:rPr>
                <w:rFonts w:ascii="Arial" w:eastAsia="Times New Roman" w:hAnsi="Arial" w:cs="Arial"/>
                <w:i/>
                <w:sz w:val="20"/>
                <w:szCs w:val="20"/>
              </w:rPr>
              <w:t>МП</w:t>
            </w:r>
          </w:p>
        </w:tc>
        <w:tc>
          <w:tcPr>
            <w:tcW w:w="5309" w:type="dxa"/>
            <w:hideMark/>
          </w:tcPr>
          <w:p w:rsidR="00E3234D" w:rsidRPr="00730E2A" w:rsidRDefault="00E3234D" w:rsidP="00F962D2">
            <w:pPr>
              <w:spacing w:before="4" w:after="4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730E2A">
              <w:rPr>
                <w:rFonts w:ascii="Arial" w:eastAsia="Times New Roman" w:hAnsi="Arial" w:cs="Arial"/>
                <w:i/>
                <w:sz w:val="20"/>
                <w:szCs w:val="20"/>
              </w:rPr>
              <w:t>МП</w:t>
            </w:r>
          </w:p>
        </w:tc>
      </w:tr>
    </w:tbl>
    <w:p w:rsidR="005E63E1" w:rsidRPr="00730E2A" w:rsidRDefault="005E63E1" w:rsidP="005E63E1">
      <w:pPr>
        <w:spacing w:before="4" w:after="4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30E2A">
        <w:rPr>
          <w:rFonts w:ascii="Arial" w:eastAsia="Times New Roman" w:hAnsi="Arial" w:cs="Arial"/>
          <w:sz w:val="20"/>
          <w:szCs w:val="20"/>
        </w:rPr>
        <w:t xml:space="preserve">                              </w:t>
      </w:r>
    </w:p>
    <w:sectPr w:rsidR="005E63E1" w:rsidRPr="00730E2A" w:rsidSect="00BB17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5" w:right="566" w:bottom="851" w:left="1134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8FF" w:rsidRDefault="009348FF" w:rsidP="00EB7A71">
      <w:pPr>
        <w:spacing w:after="0" w:line="240" w:lineRule="auto"/>
      </w:pPr>
      <w:r>
        <w:separator/>
      </w:r>
    </w:p>
  </w:endnote>
  <w:endnote w:type="continuationSeparator" w:id="0">
    <w:p w:rsidR="009348FF" w:rsidRDefault="009348FF" w:rsidP="00EB7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ill Sans Light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32C" w:rsidRDefault="00B1632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77304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F487C" w:rsidRDefault="00BF487C">
            <w:pPr>
              <w:pStyle w:val="ad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3B3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3B3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F487C" w:rsidRDefault="00BF487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32C" w:rsidRDefault="00B1632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8FF" w:rsidRDefault="009348FF" w:rsidP="00EB7A71">
      <w:pPr>
        <w:spacing w:after="0" w:line="240" w:lineRule="auto"/>
      </w:pPr>
      <w:r>
        <w:separator/>
      </w:r>
    </w:p>
  </w:footnote>
  <w:footnote w:type="continuationSeparator" w:id="0">
    <w:p w:rsidR="009348FF" w:rsidRDefault="009348FF" w:rsidP="00EB7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32C" w:rsidRDefault="00B1632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775" w:rsidRPr="00B1632C" w:rsidRDefault="00BB1775" w:rsidP="00BB1775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28"/>
        <w:szCs w:val="28"/>
      </w:rPr>
    </w:pPr>
    <w:permStart w:id="1204360995" w:edGrp="everyone"/>
    <w:r w:rsidRPr="00BB1775">
      <w:rPr>
        <w:rFonts w:ascii="Times New Roman" w:eastAsia="Times New Roman" w:hAnsi="Times New Roman" w:cs="Times New Roman"/>
        <w:i/>
        <w:sz w:val="28"/>
        <w:szCs w:val="28"/>
        <w:lang w:val="en-US" w:eastAsia="ru-RU"/>
      </w:rPr>
      <w:t>v.</w:t>
    </w:r>
    <w:r w:rsidR="00B1632C">
      <w:rPr>
        <w:rFonts w:ascii="Times New Roman" w:eastAsia="Times New Roman" w:hAnsi="Times New Roman" w:cs="Times New Roman"/>
        <w:i/>
        <w:sz w:val="28"/>
        <w:szCs w:val="28"/>
        <w:lang w:eastAsia="ru-RU"/>
      </w:rPr>
      <w:t>3</w:t>
    </w:r>
  </w:p>
  <w:permEnd w:id="1204360995"/>
  <w:p w:rsidR="00BB1775" w:rsidRPr="00BB1775" w:rsidRDefault="00BB1775" w:rsidP="00BB1775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32C" w:rsidRDefault="00B1632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D34CE"/>
    <w:multiLevelType w:val="hybridMultilevel"/>
    <w:tmpl w:val="CFD2425A"/>
    <w:lvl w:ilvl="0" w:tplc="0B46BECA">
      <w:start w:val="1"/>
      <w:numFmt w:val="decimal"/>
      <w:lvlText w:val="2.2.%1."/>
      <w:lvlJc w:val="left"/>
      <w:pPr>
        <w:ind w:left="19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124C8"/>
    <w:multiLevelType w:val="multilevel"/>
    <w:tmpl w:val="FB1278BE"/>
    <w:lvl w:ilvl="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17234EC7"/>
    <w:multiLevelType w:val="multilevel"/>
    <w:tmpl w:val="AF7488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680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1418" w:hanging="17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1" w:hanging="119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36105270"/>
    <w:multiLevelType w:val="multilevel"/>
    <w:tmpl w:val="FA205B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D924C4F"/>
    <w:multiLevelType w:val="hybridMultilevel"/>
    <w:tmpl w:val="94B2FE7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DEC468F"/>
    <w:multiLevelType w:val="hybridMultilevel"/>
    <w:tmpl w:val="EA3A6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15A5C"/>
    <w:multiLevelType w:val="multilevel"/>
    <w:tmpl w:val="87FC330E"/>
    <w:styleLink w:val="List0"/>
    <w:lvl w:ilvl="0">
      <w:numFmt w:val="bullet"/>
      <w:lvlText w:val="*"/>
      <w:lvlJc w:val="left"/>
      <w:pPr>
        <w:tabs>
          <w:tab w:val="num" w:pos="164"/>
        </w:tabs>
        <w:ind w:left="164" w:hanging="164"/>
      </w:pPr>
      <w:rPr>
        <w:rFonts w:ascii="Gill Sans Light" w:eastAsia="Gill Sans Light" w:hAnsi="Gill Sans Light" w:cs="Gill Sans Light"/>
        <w:color w:val="002443"/>
        <w:position w:val="-2"/>
        <w:sz w:val="20"/>
        <w:szCs w:val="20"/>
        <w:rtl w:val="0"/>
      </w:rPr>
    </w:lvl>
    <w:lvl w:ilvl="1">
      <w:start w:val="1"/>
      <w:numFmt w:val="bullet"/>
      <w:lvlText w:val="*"/>
      <w:lvlJc w:val="left"/>
      <w:pPr>
        <w:tabs>
          <w:tab w:val="num" w:pos="344"/>
        </w:tabs>
        <w:ind w:left="344" w:hanging="164"/>
      </w:pPr>
      <w:rPr>
        <w:rFonts w:ascii="Gill Sans Light" w:eastAsia="Gill Sans Light" w:hAnsi="Gill Sans Light" w:cs="Gill Sans Light"/>
        <w:color w:val="002443"/>
        <w:position w:val="-2"/>
        <w:sz w:val="20"/>
        <w:szCs w:val="20"/>
        <w:rtl w:val="0"/>
      </w:rPr>
    </w:lvl>
    <w:lvl w:ilvl="2">
      <w:start w:val="1"/>
      <w:numFmt w:val="bullet"/>
      <w:lvlText w:val="*"/>
      <w:lvlJc w:val="left"/>
      <w:pPr>
        <w:tabs>
          <w:tab w:val="num" w:pos="524"/>
        </w:tabs>
        <w:ind w:left="524" w:hanging="164"/>
      </w:pPr>
      <w:rPr>
        <w:rFonts w:ascii="Gill Sans Light" w:eastAsia="Gill Sans Light" w:hAnsi="Gill Sans Light" w:cs="Gill Sans Light"/>
        <w:color w:val="002443"/>
        <w:position w:val="-2"/>
        <w:sz w:val="20"/>
        <w:szCs w:val="20"/>
        <w:rtl w:val="0"/>
      </w:rPr>
    </w:lvl>
    <w:lvl w:ilvl="3">
      <w:start w:val="1"/>
      <w:numFmt w:val="bullet"/>
      <w:lvlText w:val="*"/>
      <w:lvlJc w:val="left"/>
      <w:pPr>
        <w:tabs>
          <w:tab w:val="num" w:pos="704"/>
        </w:tabs>
        <w:ind w:left="704" w:hanging="164"/>
      </w:pPr>
      <w:rPr>
        <w:rFonts w:ascii="Gill Sans Light" w:eastAsia="Gill Sans Light" w:hAnsi="Gill Sans Light" w:cs="Gill Sans Light"/>
        <w:color w:val="002443"/>
        <w:position w:val="-2"/>
        <w:sz w:val="20"/>
        <w:szCs w:val="20"/>
        <w:rtl w:val="0"/>
      </w:rPr>
    </w:lvl>
    <w:lvl w:ilvl="4">
      <w:start w:val="1"/>
      <w:numFmt w:val="bullet"/>
      <w:lvlText w:val="*"/>
      <w:lvlJc w:val="left"/>
      <w:pPr>
        <w:tabs>
          <w:tab w:val="num" w:pos="884"/>
        </w:tabs>
        <w:ind w:left="884" w:hanging="164"/>
      </w:pPr>
      <w:rPr>
        <w:rFonts w:ascii="Gill Sans Light" w:eastAsia="Gill Sans Light" w:hAnsi="Gill Sans Light" w:cs="Gill Sans Light"/>
        <w:color w:val="002443"/>
        <w:position w:val="-2"/>
        <w:sz w:val="20"/>
        <w:szCs w:val="20"/>
        <w:rtl w:val="0"/>
      </w:rPr>
    </w:lvl>
    <w:lvl w:ilvl="5">
      <w:start w:val="1"/>
      <w:numFmt w:val="bullet"/>
      <w:lvlText w:val="*"/>
      <w:lvlJc w:val="left"/>
      <w:pPr>
        <w:tabs>
          <w:tab w:val="num" w:pos="1064"/>
        </w:tabs>
        <w:ind w:left="1064" w:hanging="164"/>
      </w:pPr>
      <w:rPr>
        <w:rFonts w:ascii="Gill Sans Light" w:eastAsia="Gill Sans Light" w:hAnsi="Gill Sans Light" w:cs="Gill Sans Light"/>
        <w:color w:val="002443"/>
        <w:position w:val="-2"/>
        <w:sz w:val="20"/>
        <w:szCs w:val="20"/>
        <w:rtl w:val="0"/>
      </w:rPr>
    </w:lvl>
    <w:lvl w:ilvl="6">
      <w:start w:val="1"/>
      <w:numFmt w:val="bullet"/>
      <w:lvlText w:val="*"/>
      <w:lvlJc w:val="left"/>
      <w:pPr>
        <w:tabs>
          <w:tab w:val="num" w:pos="1244"/>
        </w:tabs>
        <w:ind w:left="1244" w:hanging="164"/>
      </w:pPr>
      <w:rPr>
        <w:rFonts w:ascii="Gill Sans Light" w:eastAsia="Gill Sans Light" w:hAnsi="Gill Sans Light" w:cs="Gill Sans Light"/>
        <w:color w:val="002443"/>
        <w:position w:val="-2"/>
        <w:sz w:val="20"/>
        <w:szCs w:val="20"/>
        <w:rtl w:val="0"/>
      </w:rPr>
    </w:lvl>
    <w:lvl w:ilvl="7">
      <w:start w:val="1"/>
      <w:numFmt w:val="bullet"/>
      <w:lvlText w:val="*"/>
      <w:lvlJc w:val="left"/>
      <w:pPr>
        <w:tabs>
          <w:tab w:val="num" w:pos="1424"/>
        </w:tabs>
        <w:ind w:left="1424" w:hanging="164"/>
      </w:pPr>
      <w:rPr>
        <w:rFonts w:ascii="Gill Sans Light" w:eastAsia="Gill Sans Light" w:hAnsi="Gill Sans Light" w:cs="Gill Sans Light"/>
        <w:color w:val="002443"/>
        <w:position w:val="-2"/>
        <w:sz w:val="20"/>
        <w:szCs w:val="20"/>
        <w:rtl w:val="0"/>
      </w:rPr>
    </w:lvl>
    <w:lvl w:ilvl="8">
      <w:start w:val="1"/>
      <w:numFmt w:val="bullet"/>
      <w:lvlText w:val="*"/>
      <w:lvlJc w:val="left"/>
      <w:pPr>
        <w:tabs>
          <w:tab w:val="num" w:pos="1604"/>
        </w:tabs>
        <w:ind w:left="1604" w:hanging="164"/>
      </w:pPr>
      <w:rPr>
        <w:rFonts w:ascii="Gill Sans Light" w:eastAsia="Gill Sans Light" w:hAnsi="Gill Sans Light" w:cs="Gill Sans Light"/>
        <w:color w:val="002443"/>
        <w:position w:val="-2"/>
        <w:sz w:val="20"/>
        <w:szCs w:val="20"/>
        <w:rtl w:val="0"/>
      </w:rPr>
    </w:lvl>
  </w:abstractNum>
  <w:abstractNum w:abstractNumId="7">
    <w:nsid w:val="4FA41CE6"/>
    <w:multiLevelType w:val="multilevel"/>
    <w:tmpl w:val="3DA08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52C76D3D"/>
    <w:multiLevelType w:val="multilevel"/>
    <w:tmpl w:val="FA6CA2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980" w:hanging="360"/>
      </w:pPr>
    </w:lvl>
    <w:lvl w:ilvl="2">
      <w:start w:val="1"/>
      <w:numFmt w:val="decimal"/>
      <w:lvlText w:val="%1.%2.%3."/>
      <w:lvlJc w:val="left"/>
      <w:pPr>
        <w:ind w:left="3534" w:hanging="720"/>
      </w:pPr>
    </w:lvl>
    <w:lvl w:ilvl="3">
      <w:start w:val="1"/>
      <w:numFmt w:val="decimal"/>
      <w:lvlText w:val="%1.%2.%3.%4."/>
      <w:lvlJc w:val="left"/>
      <w:pPr>
        <w:ind w:left="4728" w:hanging="720"/>
      </w:pPr>
    </w:lvl>
    <w:lvl w:ilvl="4">
      <w:start w:val="1"/>
      <w:numFmt w:val="decimal"/>
      <w:lvlText w:val="%1.%2.%3.%4.%5."/>
      <w:lvlJc w:val="left"/>
      <w:pPr>
        <w:ind w:left="6282" w:hanging="1080"/>
      </w:pPr>
    </w:lvl>
    <w:lvl w:ilvl="5">
      <w:start w:val="1"/>
      <w:numFmt w:val="decimal"/>
      <w:lvlText w:val="%1.%2.%3.%4.%5.%6."/>
      <w:lvlJc w:val="left"/>
      <w:pPr>
        <w:ind w:left="7476" w:hanging="1080"/>
      </w:pPr>
    </w:lvl>
    <w:lvl w:ilvl="6">
      <w:start w:val="1"/>
      <w:numFmt w:val="decimal"/>
      <w:lvlText w:val="%1.%2.%3.%4.%5.%6.%7."/>
      <w:lvlJc w:val="left"/>
      <w:pPr>
        <w:ind w:left="9030" w:hanging="1440"/>
      </w:pPr>
    </w:lvl>
    <w:lvl w:ilvl="7">
      <w:start w:val="1"/>
      <w:numFmt w:val="decimal"/>
      <w:lvlText w:val="%1.%2.%3.%4.%5.%6.%7.%8."/>
      <w:lvlJc w:val="left"/>
      <w:pPr>
        <w:ind w:left="10224" w:hanging="1440"/>
      </w:pPr>
    </w:lvl>
    <w:lvl w:ilvl="8">
      <w:start w:val="1"/>
      <w:numFmt w:val="decimal"/>
      <w:lvlText w:val="%1.%2.%3.%4.%5.%6.%7.%8.%9."/>
      <w:lvlJc w:val="left"/>
      <w:pPr>
        <w:ind w:left="11778" w:hanging="1800"/>
      </w:pPr>
    </w:lvl>
  </w:abstractNum>
  <w:abstractNum w:abstractNumId="9">
    <w:nsid w:val="5DC04923"/>
    <w:multiLevelType w:val="hybridMultilevel"/>
    <w:tmpl w:val="ED5803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3726897"/>
    <w:multiLevelType w:val="hybridMultilevel"/>
    <w:tmpl w:val="A34E84A2"/>
    <w:lvl w:ilvl="0" w:tplc="4E0E08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7F44FAA"/>
    <w:multiLevelType w:val="multilevel"/>
    <w:tmpl w:val="FC8ABE8C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6C036A97"/>
    <w:multiLevelType w:val="hybridMultilevel"/>
    <w:tmpl w:val="C29A14C6"/>
    <w:lvl w:ilvl="0" w:tplc="950EB3FE">
      <w:start w:val="1"/>
      <w:numFmt w:val="decimal"/>
      <w:lvlText w:val="4.2.%1."/>
      <w:lvlJc w:val="left"/>
      <w:pPr>
        <w:ind w:left="19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64" w:hanging="360"/>
      </w:pPr>
    </w:lvl>
    <w:lvl w:ilvl="2" w:tplc="0419001B" w:tentative="1">
      <w:start w:val="1"/>
      <w:numFmt w:val="lowerRoman"/>
      <w:lvlText w:val="%3."/>
      <w:lvlJc w:val="right"/>
      <w:pPr>
        <w:ind w:left="3384" w:hanging="180"/>
      </w:pPr>
    </w:lvl>
    <w:lvl w:ilvl="3" w:tplc="0419000F" w:tentative="1">
      <w:start w:val="1"/>
      <w:numFmt w:val="decimal"/>
      <w:lvlText w:val="%4."/>
      <w:lvlJc w:val="left"/>
      <w:pPr>
        <w:ind w:left="4104" w:hanging="360"/>
      </w:pPr>
    </w:lvl>
    <w:lvl w:ilvl="4" w:tplc="04190019" w:tentative="1">
      <w:start w:val="1"/>
      <w:numFmt w:val="lowerLetter"/>
      <w:lvlText w:val="%5."/>
      <w:lvlJc w:val="left"/>
      <w:pPr>
        <w:ind w:left="4824" w:hanging="360"/>
      </w:pPr>
    </w:lvl>
    <w:lvl w:ilvl="5" w:tplc="0419001B" w:tentative="1">
      <w:start w:val="1"/>
      <w:numFmt w:val="lowerRoman"/>
      <w:lvlText w:val="%6."/>
      <w:lvlJc w:val="right"/>
      <w:pPr>
        <w:ind w:left="5544" w:hanging="180"/>
      </w:pPr>
    </w:lvl>
    <w:lvl w:ilvl="6" w:tplc="0419000F" w:tentative="1">
      <w:start w:val="1"/>
      <w:numFmt w:val="decimal"/>
      <w:lvlText w:val="%7."/>
      <w:lvlJc w:val="left"/>
      <w:pPr>
        <w:ind w:left="6264" w:hanging="360"/>
      </w:pPr>
    </w:lvl>
    <w:lvl w:ilvl="7" w:tplc="04190019" w:tentative="1">
      <w:start w:val="1"/>
      <w:numFmt w:val="lowerLetter"/>
      <w:lvlText w:val="%8."/>
      <w:lvlJc w:val="left"/>
      <w:pPr>
        <w:ind w:left="6984" w:hanging="360"/>
      </w:pPr>
    </w:lvl>
    <w:lvl w:ilvl="8" w:tplc="041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3">
    <w:nsid w:val="774011D8"/>
    <w:multiLevelType w:val="multilevel"/>
    <w:tmpl w:val="0F685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2"/>
  </w:num>
  <w:num w:numId="5">
    <w:abstractNumId w:val="10"/>
  </w:num>
  <w:num w:numId="6">
    <w:abstractNumId w:val="3"/>
  </w:num>
  <w:num w:numId="7">
    <w:abstractNumId w:val="12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3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cumentProtection w:edit="readOnly" w:formatting="1" w:enforcement="1" w:cryptProviderType="rsaFull" w:cryptAlgorithmClass="hash" w:cryptAlgorithmType="typeAny" w:cryptAlgorithmSid="4" w:cryptSpinCount="100000" w:hash="qVtiYyplkfUxQ85gACM5Cb5+teE=" w:salt="V92yQkqnH+KGKyaCS/Nx5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4B2"/>
    <w:rsid w:val="00047295"/>
    <w:rsid w:val="00051B5D"/>
    <w:rsid w:val="000663FB"/>
    <w:rsid w:val="0007025C"/>
    <w:rsid w:val="0009643E"/>
    <w:rsid w:val="000A1C4E"/>
    <w:rsid w:val="000B3C07"/>
    <w:rsid w:val="000D717A"/>
    <w:rsid w:val="000E6A6F"/>
    <w:rsid w:val="000F069C"/>
    <w:rsid w:val="00105264"/>
    <w:rsid w:val="00105B8E"/>
    <w:rsid w:val="00110691"/>
    <w:rsid w:val="00121297"/>
    <w:rsid w:val="00131693"/>
    <w:rsid w:val="00191E0C"/>
    <w:rsid w:val="00192538"/>
    <w:rsid w:val="001A20D5"/>
    <w:rsid w:val="001A2C4F"/>
    <w:rsid w:val="001C7C00"/>
    <w:rsid w:val="00256AD9"/>
    <w:rsid w:val="002A2F85"/>
    <w:rsid w:val="002A51F6"/>
    <w:rsid w:val="00315FAC"/>
    <w:rsid w:val="00343B35"/>
    <w:rsid w:val="003854B2"/>
    <w:rsid w:val="003D68E0"/>
    <w:rsid w:val="003D6A15"/>
    <w:rsid w:val="003E6804"/>
    <w:rsid w:val="00440032"/>
    <w:rsid w:val="0044388C"/>
    <w:rsid w:val="00474C0A"/>
    <w:rsid w:val="004A355F"/>
    <w:rsid w:val="004C23AA"/>
    <w:rsid w:val="004D5FE0"/>
    <w:rsid w:val="004E4515"/>
    <w:rsid w:val="004F5C7E"/>
    <w:rsid w:val="0051780C"/>
    <w:rsid w:val="005508E1"/>
    <w:rsid w:val="005708D3"/>
    <w:rsid w:val="00575226"/>
    <w:rsid w:val="00583B1C"/>
    <w:rsid w:val="00597473"/>
    <w:rsid w:val="005A3C96"/>
    <w:rsid w:val="005E63E1"/>
    <w:rsid w:val="005F5224"/>
    <w:rsid w:val="00643796"/>
    <w:rsid w:val="006829AB"/>
    <w:rsid w:val="00730E2A"/>
    <w:rsid w:val="0075094E"/>
    <w:rsid w:val="00784DDA"/>
    <w:rsid w:val="00785297"/>
    <w:rsid w:val="007D06CE"/>
    <w:rsid w:val="007E0D10"/>
    <w:rsid w:val="007F4B82"/>
    <w:rsid w:val="007F78EC"/>
    <w:rsid w:val="008000D9"/>
    <w:rsid w:val="00810FBD"/>
    <w:rsid w:val="00834204"/>
    <w:rsid w:val="0085314A"/>
    <w:rsid w:val="00863575"/>
    <w:rsid w:val="008B09FE"/>
    <w:rsid w:val="008E0148"/>
    <w:rsid w:val="008F51EC"/>
    <w:rsid w:val="00910FC1"/>
    <w:rsid w:val="009127FC"/>
    <w:rsid w:val="00922464"/>
    <w:rsid w:val="009348FF"/>
    <w:rsid w:val="00942171"/>
    <w:rsid w:val="009B77A6"/>
    <w:rsid w:val="009F70A4"/>
    <w:rsid w:val="00A028D9"/>
    <w:rsid w:val="00A17087"/>
    <w:rsid w:val="00A33DA0"/>
    <w:rsid w:val="00A35939"/>
    <w:rsid w:val="00A41D89"/>
    <w:rsid w:val="00A43895"/>
    <w:rsid w:val="00A63A52"/>
    <w:rsid w:val="00A647E7"/>
    <w:rsid w:val="00A908DE"/>
    <w:rsid w:val="00AC303D"/>
    <w:rsid w:val="00AD1017"/>
    <w:rsid w:val="00AF6452"/>
    <w:rsid w:val="00B1632C"/>
    <w:rsid w:val="00B328E1"/>
    <w:rsid w:val="00B57753"/>
    <w:rsid w:val="00BB1775"/>
    <w:rsid w:val="00BC2B18"/>
    <w:rsid w:val="00BC2C5E"/>
    <w:rsid w:val="00BF487C"/>
    <w:rsid w:val="00C15865"/>
    <w:rsid w:val="00C45422"/>
    <w:rsid w:val="00C50688"/>
    <w:rsid w:val="00C66090"/>
    <w:rsid w:val="00CC4925"/>
    <w:rsid w:val="00CC6D9F"/>
    <w:rsid w:val="00D07B4B"/>
    <w:rsid w:val="00D112C2"/>
    <w:rsid w:val="00D362F4"/>
    <w:rsid w:val="00D93A52"/>
    <w:rsid w:val="00D93B68"/>
    <w:rsid w:val="00D97905"/>
    <w:rsid w:val="00DB13A6"/>
    <w:rsid w:val="00DB224D"/>
    <w:rsid w:val="00DB6A05"/>
    <w:rsid w:val="00E3234D"/>
    <w:rsid w:val="00E54B61"/>
    <w:rsid w:val="00E84026"/>
    <w:rsid w:val="00EB7A71"/>
    <w:rsid w:val="00EF303C"/>
    <w:rsid w:val="00EF3715"/>
    <w:rsid w:val="00F120FE"/>
    <w:rsid w:val="00F2729F"/>
    <w:rsid w:val="00F4541B"/>
    <w:rsid w:val="00F54457"/>
    <w:rsid w:val="00F55B89"/>
    <w:rsid w:val="00F6488C"/>
    <w:rsid w:val="00F81D8A"/>
    <w:rsid w:val="00F8665F"/>
    <w:rsid w:val="00FD0E4C"/>
    <w:rsid w:val="00FD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B89"/>
    <w:pPr>
      <w:ind w:left="720"/>
      <w:contextualSpacing/>
    </w:pPr>
  </w:style>
  <w:style w:type="paragraph" w:customStyle="1" w:styleId="Default">
    <w:name w:val="Default"/>
    <w:rsid w:val="00EB7A7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ru-RU"/>
    </w:rPr>
  </w:style>
  <w:style w:type="numbering" w:customStyle="1" w:styleId="List0">
    <w:name w:val="List 0"/>
    <w:basedOn w:val="a2"/>
    <w:rsid w:val="00EB7A71"/>
    <w:pPr>
      <w:numPr>
        <w:numId w:val="2"/>
      </w:numPr>
    </w:pPr>
  </w:style>
  <w:style w:type="character" w:styleId="a4">
    <w:name w:val="annotation reference"/>
    <w:basedOn w:val="a0"/>
    <w:uiPriority w:val="99"/>
    <w:semiHidden/>
    <w:unhideWhenUsed/>
    <w:rsid w:val="00AC303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C303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C303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C303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C303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C3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303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BF4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F487C"/>
  </w:style>
  <w:style w:type="paragraph" w:styleId="ad">
    <w:name w:val="footer"/>
    <w:basedOn w:val="a"/>
    <w:link w:val="ae"/>
    <w:uiPriority w:val="99"/>
    <w:unhideWhenUsed/>
    <w:rsid w:val="00BF4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F487C"/>
  </w:style>
  <w:style w:type="character" w:styleId="af">
    <w:name w:val="Hyperlink"/>
    <w:basedOn w:val="a0"/>
    <w:uiPriority w:val="99"/>
    <w:semiHidden/>
    <w:unhideWhenUsed/>
    <w:rsid w:val="00D112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B89"/>
    <w:pPr>
      <w:ind w:left="720"/>
      <w:contextualSpacing/>
    </w:pPr>
  </w:style>
  <w:style w:type="paragraph" w:customStyle="1" w:styleId="Default">
    <w:name w:val="Default"/>
    <w:rsid w:val="00EB7A7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ru-RU"/>
    </w:rPr>
  </w:style>
  <w:style w:type="numbering" w:customStyle="1" w:styleId="List0">
    <w:name w:val="List 0"/>
    <w:basedOn w:val="a2"/>
    <w:rsid w:val="00EB7A71"/>
    <w:pPr>
      <w:numPr>
        <w:numId w:val="2"/>
      </w:numPr>
    </w:pPr>
  </w:style>
  <w:style w:type="character" w:styleId="a4">
    <w:name w:val="annotation reference"/>
    <w:basedOn w:val="a0"/>
    <w:uiPriority w:val="99"/>
    <w:semiHidden/>
    <w:unhideWhenUsed/>
    <w:rsid w:val="00AC303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C303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C303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C303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C303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C3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303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BF4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F487C"/>
  </w:style>
  <w:style w:type="paragraph" w:styleId="ad">
    <w:name w:val="footer"/>
    <w:basedOn w:val="a"/>
    <w:link w:val="ae"/>
    <w:uiPriority w:val="99"/>
    <w:unhideWhenUsed/>
    <w:rsid w:val="00BF4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F487C"/>
  </w:style>
  <w:style w:type="character" w:styleId="af">
    <w:name w:val="Hyperlink"/>
    <w:basedOn w:val="a0"/>
    <w:uiPriority w:val="99"/>
    <w:semiHidden/>
    <w:unhideWhenUsed/>
    <w:rsid w:val="00D112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922</Words>
  <Characters>5260</Characters>
  <Application>Microsoft Office Word</Application>
  <DocSecurity>8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Kistanova Olga</dc:creator>
  <cp:lastModifiedBy>Pukovskaya Valentina</cp:lastModifiedBy>
  <cp:revision>24</cp:revision>
  <cp:lastPrinted>2017-12-11T05:53:00Z</cp:lastPrinted>
  <dcterms:created xsi:type="dcterms:W3CDTF">2017-12-27T13:04:00Z</dcterms:created>
  <dcterms:modified xsi:type="dcterms:W3CDTF">2020-08-28T09:08:00Z</dcterms:modified>
</cp:coreProperties>
</file>